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31F1B" w14:textId="35CD75B6" w:rsidR="00AC5768" w:rsidRPr="00EC746D" w:rsidRDefault="00AC5768" w:rsidP="00D34862">
      <w:pPr>
        <w:spacing w:before="120" w:after="120" w:line="240" w:lineRule="auto"/>
        <w:contextualSpacing/>
        <w:jc w:val="center"/>
        <w:rPr>
          <w:rFonts w:ascii="Times New Roman" w:hAnsi="Times New Roman"/>
          <w:b/>
          <w:sz w:val="24"/>
          <w:szCs w:val="24"/>
          <w:lang w:eastAsia="cs-CZ"/>
        </w:rPr>
      </w:pPr>
      <w:r w:rsidRPr="00EC746D">
        <w:rPr>
          <w:rFonts w:ascii="Times New Roman" w:hAnsi="Times New Roman"/>
          <w:b/>
          <w:sz w:val="24"/>
          <w:szCs w:val="24"/>
          <w:lang w:eastAsia="cs-CZ"/>
        </w:rPr>
        <w:t>SMLOUVA</w:t>
      </w:r>
      <w:r w:rsidR="00597B77">
        <w:rPr>
          <w:rFonts w:ascii="Times New Roman" w:hAnsi="Times New Roman"/>
          <w:b/>
          <w:sz w:val="24"/>
          <w:szCs w:val="24"/>
          <w:lang w:eastAsia="cs-CZ"/>
        </w:rPr>
        <w:t xml:space="preserve"> č. </w:t>
      </w:r>
      <w:r w:rsidR="004967B5">
        <w:rPr>
          <w:rFonts w:ascii="Times New Roman" w:hAnsi="Times New Roman"/>
          <w:b/>
          <w:sz w:val="24"/>
          <w:szCs w:val="24"/>
          <w:lang w:eastAsia="cs-CZ"/>
        </w:rPr>
        <w:t>INV/202</w:t>
      </w:r>
      <w:r w:rsidR="00350E99">
        <w:rPr>
          <w:rFonts w:ascii="Times New Roman" w:hAnsi="Times New Roman"/>
          <w:b/>
          <w:sz w:val="24"/>
          <w:szCs w:val="24"/>
          <w:lang w:eastAsia="cs-CZ"/>
        </w:rPr>
        <w:t>5</w:t>
      </w:r>
      <w:r w:rsidR="00B3274B">
        <w:rPr>
          <w:rFonts w:ascii="Times New Roman" w:hAnsi="Times New Roman"/>
          <w:b/>
          <w:sz w:val="24"/>
          <w:szCs w:val="24"/>
          <w:lang w:eastAsia="cs-CZ"/>
        </w:rPr>
        <w:t>/</w:t>
      </w:r>
    </w:p>
    <w:p w14:paraId="562D3ADB" w14:textId="77777777" w:rsidR="00AC5768" w:rsidRPr="00EC746D" w:rsidRDefault="00AC5768" w:rsidP="00D34862">
      <w:pPr>
        <w:spacing w:before="120" w:after="120" w:line="240" w:lineRule="auto"/>
        <w:contextualSpacing/>
        <w:jc w:val="center"/>
        <w:rPr>
          <w:rFonts w:ascii="Times New Roman" w:hAnsi="Times New Roman"/>
          <w:b/>
          <w:sz w:val="24"/>
          <w:szCs w:val="24"/>
          <w:lang w:eastAsia="cs-CZ"/>
        </w:rPr>
      </w:pPr>
      <w:r w:rsidRPr="00EC746D">
        <w:rPr>
          <w:rFonts w:ascii="Times New Roman" w:hAnsi="Times New Roman"/>
          <w:b/>
          <w:sz w:val="24"/>
          <w:szCs w:val="24"/>
          <w:lang w:eastAsia="cs-CZ"/>
        </w:rPr>
        <w:t xml:space="preserve">o dílo na </w:t>
      </w:r>
      <w:r w:rsidR="008C3F69" w:rsidRPr="00EC746D">
        <w:rPr>
          <w:rFonts w:ascii="Times New Roman" w:hAnsi="Times New Roman"/>
          <w:b/>
          <w:sz w:val="24"/>
          <w:szCs w:val="24"/>
          <w:lang w:eastAsia="cs-CZ"/>
        </w:rPr>
        <w:t>provedení stavebních prací</w:t>
      </w:r>
      <w:r w:rsidRPr="00EC746D">
        <w:rPr>
          <w:rFonts w:ascii="Times New Roman" w:hAnsi="Times New Roman"/>
          <w:b/>
          <w:sz w:val="24"/>
          <w:szCs w:val="24"/>
          <w:lang w:eastAsia="cs-CZ"/>
        </w:rPr>
        <w:t xml:space="preserve"> (dále jen „smlouva“)</w:t>
      </w:r>
    </w:p>
    <w:p w14:paraId="2037BA8D" w14:textId="77777777" w:rsidR="00AC5768" w:rsidRPr="00EC746D" w:rsidRDefault="00AC5768" w:rsidP="00D34862">
      <w:pPr>
        <w:spacing w:before="120" w:after="120" w:line="240" w:lineRule="auto"/>
        <w:contextualSpacing/>
        <w:jc w:val="center"/>
        <w:rPr>
          <w:rFonts w:ascii="Times New Roman" w:hAnsi="Times New Roman"/>
          <w:sz w:val="24"/>
          <w:szCs w:val="24"/>
          <w:lang w:eastAsia="cs-CZ"/>
        </w:rPr>
      </w:pPr>
      <w:r w:rsidRPr="00EC746D">
        <w:rPr>
          <w:rFonts w:ascii="Times New Roman" w:hAnsi="Times New Roman"/>
          <w:sz w:val="24"/>
          <w:szCs w:val="24"/>
          <w:lang w:eastAsia="cs-CZ"/>
        </w:rPr>
        <w:t xml:space="preserve">uzavřená podle § </w:t>
      </w:r>
      <w:r w:rsidR="00E46F1C" w:rsidRPr="00EC746D">
        <w:rPr>
          <w:rFonts w:ascii="Times New Roman" w:hAnsi="Times New Roman"/>
          <w:sz w:val="24"/>
          <w:szCs w:val="24"/>
          <w:lang w:eastAsia="cs-CZ"/>
        </w:rPr>
        <w:t>2586</w:t>
      </w:r>
      <w:r w:rsidRPr="00EC746D">
        <w:rPr>
          <w:rFonts w:ascii="Times New Roman" w:hAnsi="Times New Roman"/>
          <w:sz w:val="24"/>
          <w:szCs w:val="24"/>
          <w:lang w:eastAsia="cs-CZ"/>
        </w:rPr>
        <w:t xml:space="preserve"> a násl. zákona č. </w:t>
      </w:r>
      <w:r w:rsidR="00E46F1C" w:rsidRPr="00EC746D">
        <w:rPr>
          <w:rFonts w:ascii="Times New Roman" w:hAnsi="Times New Roman"/>
          <w:sz w:val="24"/>
          <w:szCs w:val="24"/>
          <w:lang w:eastAsia="cs-CZ"/>
        </w:rPr>
        <w:t>89/2012</w:t>
      </w:r>
      <w:r w:rsidRPr="00EC746D">
        <w:rPr>
          <w:rFonts w:ascii="Times New Roman" w:hAnsi="Times New Roman"/>
          <w:sz w:val="24"/>
          <w:szCs w:val="24"/>
          <w:lang w:eastAsia="cs-CZ"/>
        </w:rPr>
        <w:t xml:space="preserve"> Sb., ve znění pozdějších předpisů </w:t>
      </w:r>
    </w:p>
    <w:p w14:paraId="14FC88A5" w14:textId="77777777" w:rsidR="00AC5768" w:rsidRPr="00EC746D" w:rsidRDefault="00AC5768" w:rsidP="00D34862">
      <w:pPr>
        <w:spacing w:before="120" w:after="120" w:line="240" w:lineRule="auto"/>
        <w:contextualSpacing/>
        <w:jc w:val="center"/>
        <w:rPr>
          <w:rFonts w:ascii="Times New Roman" w:hAnsi="Times New Roman"/>
          <w:sz w:val="24"/>
          <w:szCs w:val="24"/>
          <w:lang w:eastAsia="cs-CZ"/>
        </w:rPr>
      </w:pPr>
      <w:r w:rsidRPr="00EC746D">
        <w:rPr>
          <w:rFonts w:ascii="Times New Roman" w:hAnsi="Times New Roman"/>
          <w:sz w:val="24"/>
          <w:szCs w:val="24"/>
          <w:lang w:eastAsia="cs-CZ"/>
        </w:rPr>
        <w:t>(dále jen „</w:t>
      </w:r>
      <w:r w:rsidRPr="00EC746D">
        <w:rPr>
          <w:rFonts w:ascii="Times New Roman" w:hAnsi="Times New Roman"/>
          <w:b/>
          <w:sz w:val="24"/>
          <w:szCs w:val="24"/>
          <w:lang w:eastAsia="cs-CZ"/>
        </w:rPr>
        <w:t>O</w:t>
      </w:r>
      <w:r w:rsidR="00E46F1C" w:rsidRPr="00EC746D">
        <w:rPr>
          <w:rFonts w:ascii="Times New Roman" w:hAnsi="Times New Roman"/>
          <w:b/>
          <w:sz w:val="24"/>
          <w:szCs w:val="24"/>
          <w:lang w:eastAsia="cs-CZ"/>
        </w:rPr>
        <w:t>bčanský</w:t>
      </w:r>
      <w:r w:rsidRPr="00EC746D">
        <w:rPr>
          <w:rFonts w:ascii="Times New Roman" w:hAnsi="Times New Roman"/>
          <w:b/>
          <w:sz w:val="24"/>
          <w:szCs w:val="24"/>
          <w:lang w:eastAsia="cs-CZ"/>
        </w:rPr>
        <w:t xml:space="preserve"> zákoník</w:t>
      </w:r>
      <w:r w:rsidRPr="00EC746D">
        <w:rPr>
          <w:rFonts w:ascii="Times New Roman" w:hAnsi="Times New Roman"/>
          <w:sz w:val="24"/>
          <w:szCs w:val="24"/>
          <w:lang w:eastAsia="cs-CZ"/>
        </w:rPr>
        <w:t>“)</w:t>
      </w:r>
    </w:p>
    <w:p w14:paraId="68F9B6E3" w14:textId="77777777" w:rsidR="00AC5768" w:rsidRPr="00EC746D" w:rsidRDefault="00AC5768" w:rsidP="00D34862">
      <w:pPr>
        <w:tabs>
          <w:tab w:val="left" w:pos="709"/>
        </w:tabs>
        <w:spacing w:before="120" w:after="120" w:line="240" w:lineRule="auto"/>
        <w:contextualSpacing/>
        <w:jc w:val="both"/>
        <w:rPr>
          <w:rFonts w:ascii="Times New Roman" w:hAnsi="Times New Roman"/>
          <w:b/>
          <w:sz w:val="24"/>
          <w:szCs w:val="24"/>
          <w:lang w:eastAsia="cs-CZ"/>
        </w:rPr>
      </w:pPr>
    </w:p>
    <w:p w14:paraId="023345FE" w14:textId="77777777" w:rsidR="00AC5768" w:rsidRPr="00EC746D" w:rsidRDefault="00AC5768" w:rsidP="00D34862">
      <w:pPr>
        <w:tabs>
          <w:tab w:val="left" w:pos="709"/>
        </w:tabs>
        <w:spacing w:before="120" w:after="120" w:line="240" w:lineRule="auto"/>
        <w:contextualSpacing/>
        <w:jc w:val="center"/>
        <w:rPr>
          <w:rFonts w:ascii="Times New Roman" w:hAnsi="Times New Roman"/>
          <w:b/>
          <w:sz w:val="24"/>
          <w:szCs w:val="24"/>
          <w:lang w:eastAsia="cs-CZ"/>
        </w:rPr>
      </w:pPr>
      <w:r w:rsidRPr="00EC746D">
        <w:rPr>
          <w:rFonts w:ascii="Times New Roman" w:hAnsi="Times New Roman"/>
          <w:b/>
          <w:sz w:val="24"/>
          <w:szCs w:val="24"/>
          <w:lang w:eastAsia="cs-CZ"/>
        </w:rPr>
        <w:t>Smluvní strany</w:t>
      </w:r>
    </w:p>
    <w:p w14:paraId="0410E157" w14:textId="77777777" w:rsidR="00AC5768" w:rsidRPr="00EC746D" w:rsidRDefault="00AC5768" w:rsidP="00D34862">
      <w:pPr>
        <w:tabs>
          <w:tab w:val="left" w:pos="709"/>
        </w:tabs>
        <w:spacing w:before="120" w:after="120" w:line="240" w:lineRule="auto"/>
        <w:contextualSpacing/>
        <w:jc w:val="both"/>
        <w:rPr>
          <w:rFonts w:ascii="Times New Roman" w:hAnsi="Times New Roman"/>
          <w:sz w:val="24"/>
          <w:szCs w:val="24"/>
          <w:lang w:eastAsia="cs-CZ"/>
        </w:rPr>
      </w:pPr>
    </w:p>
    <w:p w14:paraId="77F5A7FD" w14:textId="7DD2A861" w:rsidR="007F4115" w:rsidRPr="00EC746D" w:rsidRDefault="0008348D" w:rsidP="00D34862">
      <w:pPr>
        <w:tabs>
          <w:tab w:val="left" w:pos="3544"/>
        </w:tabs>
        <w:spacing w:before="120" w:after="120" w:line="240" w:lineRule="auto"/>
        <w:ind w:left="3"/>
        <w:contextualSpacing/>
        <w:jc w:val="both"/>
        <w:rPr>
          <w:rFonts w:ascii="Times New Roman" w:hAnsi="Times New Roman"/>
          <w:sz w:val="24"/>
          <w:szCs w:val="24"/>
          <w:lang w:eastAsia="cs-CZ"/>
        </w:rPr>
      </w:pPr>
      <w:r w:rsidRPr="00EC746D">
        <w:rPr>
          <w:rFonts w:ascii="Times New Roman" w:hAnsi="Times New Roman"/>
          <w:b/>
          <w:sz w:val="24"/>
          <w:szCs w:val="24"/>
          <w:lang w:eastAsia="cs-CZ"/>
        </w:rPr>
        <w:t xml:space="preserve">      </w:t>
      </w:r>
      <w:r w:rsidR="007F4115" w:rsidRPr="00EC746D">
        <w:rPr>
          <w:rFonts w:ascii="Times New Roman" w:hAnsi="Times New Roman"/>
          <w:b/>
          <w:sz w:val="24"/>
          <w:szCs w:val="24"/>
          <w:lang w:eastAsia="cs-CZ"/>
        </w:rPr>
        <w:t>Objednatel:</w:t>
      </w:r>
      <w:r w:rsidR="007F4115" w:rsidRPr="00EC746D">
        <w:rPr>
          <w:rFonts w:ascii="Times New Roman" w:hAnsi="Times New Roman"/>
          <w:b/>
          <w:sz w:val="24"/>
          <w:szCs w:val="24"/>
          <w:lang w:eastAsia="cs-CZ"/>
        </w:rPr>
        <w:tab/>
        <w:t>Město Bílina</w:t>
      </w:r>
      <w:r w:rsidR="007F4115" w:rsidRPr="00EC746D">
        <w:rPr>
          <w:rFonts w:ascii="Times New Roman" w:hAnsi="Times New Roman"/>
          <w:b/>
          <w:sz w:val="24"/>
          <w:szCs w:val="24"/>
          <w:lang w:eastAsia="cs-CZ"/>
        </w:rPr>
        <w:tab/>
      </w:r>
    </w:p>
    <w:p w14:paraId="263A8814" w14:textId="21B22DCF" w:rsidR="007F4115" w:rsidRPr="00EC746D" w:rsidRDefault="0008348D" w:rsidP="00D34862">
      <w:pPr>
        <w:tabs>
          <w:tab w:val="left" w:pos="3544"/>
        </w:tabs>
        <w:spacing w:before="120" w:after="120" w:line="240" w:lineRule="auto"/>
        <w:contextualSpacing/>
        <w:jc w:val="both"/>
        <w:rPr>
          <w:rFonts w:ascii="Times New Roman" w:hAnsi="Times New Roman"/>
          <w:sz w:val="24"/>
          <w:szCs w:val="24"/>
          <w:lang w:eastAsia="cs-CZ"/>
        </w:rPr>
      </w:pPr>
      <w:r w:rsidRPr="00EC746D">
        <w:rPr>
          <w:rFonts w:ascii="Times New Roman" w:hAnsi="Times New Roman"/>
          <w:sz w:val="24"/>
          <w:szCs w:val="24"/>
          <w:lang w:eastAsia="cs-CZ"/>
        </w:rPr>
        <w:t xml:space="preserve">      </w:t>
      </w:r>
      <w:r w:rsidR="007F4115" w:rsidRPr="00EC746D">
        <w:rPr>
          <w:rFonts w:ascii="Times New Roman" w:hAnsi="Times New Roman"/>
          <w:sz w:val="24"/>
          <w:szCs w:val="24"/>
          <w:lang w:eastAsia="cs-CZ"/>
        </w:rPr>
        <w:t>sídlo:</w:t>
      </w:r>
      <w:r w:rsidR="007F4115" w:rsidRPr="00EC746D">
        <w:rPr>
          <w:rFonts w:ascii="Times New Roman" w:hAnsi="Times New Roman"/>
          <w:b/>
          <w:sz w:val="24"/>
          <w:szCs w:val="24"/>
          <w:lang w:eastAsia="cs-CZ"/>
        </w:rPr>
        <w:tab/>
      </w:r>
      <w:r w:rsidR="002D51ED">
        <w:rPr>
          <w:rFonts w:ascii="Times New Roman" w:hAnsi="Times New Roman"/>
          <w:sz w:val="24"/>
          <w:szCs w:val="24"/>
          <w:lang w:eastAsia="cs-CZ"/>
        </w:rPr>
        <w:tab/>
        <w:t>Břežánská 50/4, 418 0</w:t>
      </w:r>
      <w:r w:rsidR="007F4115" w:rsidRPr="00EC746D">
        <w:rPr>
          <w:rFonts w:ascii="Times New Roman" w:hAnsi="Times New Roman"/>
          <w:sz w:val="24"/>
          <w:szCs w:val="24"/>
          <w:lang w:eastAsia="cs-CZ"/>
        </w:rPr>
        <w:t>1 Bílina</w:t>
      </w:r>
      <w:r w:rsidR="007F4115" w:rsidRPr="00EC746D">
        <w:rPr>
          <w:rFonts w:ascii="Times New Roman" w:hAnsi="Times New Roman"/>
          <w:sz w:val="24"/>
          <w:szCs w:val="24"/>
          <w:lang w:eastAsia="cs-CZ"/>
        </w:rPr>
        <w:tab/>
      </w:r>
      <w:r w:rsidR="007F4115" w:rsidRPr="00EC746D">
        <w:rPr>
          <w:rFonts w:ascii="Times New Roman" w:hAnsi="Times New Roman"/>
          <w:sz w:val="24"/>
          <w:szCs w:val="24"/>
          <w:lang w:eastAsia="cs-CZ"/>
        </w:rPr>
        <w:tab/>
      </w:r>
    </w:p>
    <w:p w14:paraId="2E8321C9" w14:textId="77777777"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IČ:</w:t>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t>00266230</w:t>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r>
    </w:p>
    <w:p w14:paraId="77B3F089" w14:textId="77777777"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DIČ:</w:t>
      </w:r>
      <w:r w:rsidRPr="00EC746D">
        <w:rPr>
          <w:rFonts w:ascii="Times New Roman" w:hAnsi="Times New Roman"/>
          <w:sz w:val="24"/>
          <w:szCs w:val="24"/>
          <w:lang w:eastAsia="cs-CZ"/>
        </w:rPr>
        <w:tab/>
      </w:r>
      <w:r w:rsidRPr="00EC746D">
        <w:rPr>
          <w:rFonts w:ascii="Times New Roman" w:hAnsi="Times New Roman"/>
          <w:i/>
          <w:sz w:val="24"/>
          <w:szCs w:val="24"/>
          <w:lang w:eastAsia="cs-CZ"/>
        </w:rPr>
        <w:tab/>
      </w:r>
      <w:r w:rsidRPr="00EC746D">
        <w:rPr>
          <w:rFonts w:ascii="Times New Roman" w:hAnsi="Times New Roman"/>
          <w:i/>
          <w:sz w:val="24"/>
          <w:szCs w:val="24"/>
          <w:lang w:eastAsia="cs-CZ"/>
        </w:rPr>
        <w:tab/>
      </w:r>
      <w:r w:rsidRPr="00EC746D">
        <w:rPr>
          <w:rFonts w:ascii="Times New Roman" w:hAnsi="Times New Roman"/>
          <w:i/>
          <w:sz w:val="24"/>
          <w:szCs w:val="24"/>
          <w:lang w:eastAsia="cs-CZ"/>
        </w:rPr>
        <w:tab/>
      </w:r>
      <w:r w:rsidRPr="00EC746D">
        <w:rPr>
          <w:rFonts w:ascii="Times New Roman" w:hAnsi="Times New Roman"/>
          <w:sz w:val="24"/>
          <w:szCs w:val="24"/>
          <w:lang w:eastAsia="cs-CZ"/>
        </w:rPr>
        <w:t>CZ00266230</w:t>
      </w:r>
    </w:p>
    <w:p w14:paraId="4D1FB3C6" w14:textId="77777777" w:rsidR="007F4115" w:rsidRPr="00EC746D" w:rsidRDefault="007F4115" w:rsidP="00D34862">
      <w:pPr>
        <w:tabs>
          <w:tab w:val="left" w:pos="709"/>
        </w:tabs>
        <w:spacing w:before="120" w:after="120" w:line="240" w:lineRule="auto"/>
        <w:ind w:left="709"/>
        <w:contextualSpacing/>
        <w:jc w:val="both"/>
        <w:rPr>
          <w:rFonts w:ascii="Times New Roman" w:hAnsi="Times New Roman"/>
          <w:i/>
          <w:sz w:val="10"/>
          <w:szCs w:val="10"/>
          <w:lang w:eastAsia="cs-CZ"/>
        </w:rPr>
      </w:pPr>
    </w:p>
    <w:p w14:paraId="5440A472" w14:textId="77777777"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zastoupené:</w:t>
      </w:r>
      <w:r w:rsidRPr="00EC746D">
        <w:rPr>
          <w:rFonts w:ascii="Times New Roman" w:hAnsi="Times New Roman"/>
          <w:sz w:val="24"/>
          <w:szCs w:val="24"/>
          <w:lang w:eastAsia="cs-CZ"/>
        </w:rPr>
        <w:tab/>
      </w:r>
      <w:r w:rsidRPr="00EC746D">
        <w:rPr>
          <w:rFonts w:ascii="Times New Roman" w:hAnsi="Times New Roman"/>
          <w:sz w:val="24"/>
          <w:szCs w:val="24"/>
          <w:lang w:eastAsia="cs-CZ"/>
        </w:rPr>
        <w:tab/>
      </w:r>
      <w:r w:rsidRPr="00EC746D">
        <w:rPr>
          <w:rFonts w:ascii="Times New Roman" w:hAnsi="Times New Roman"/>
          <w:sz w:val="24"/>
          <w:szCs w:val="24"/>
          <w:lang w:eastAsia="cs-CZ"/>
        </w:rPr>
        <w:tab/>
        <w:t>Mgr. Zuzanou Schwarz Bařtipánovou, starostkou města</w:t>
      </w:r>
      <w:r w:rsidRPr="00EC746D">
        <w:rPr>
          <w:rFonts w:ascii="Times New Roman" w:hAnsi="Times New Roman"/>
          <w:sz w:val="24"/>
          <w:szCs w:val="24"/>
          <w:lang w:eastAsia="cs-CZ"/>
        </w:rPr>
        <w:tab/>
      </w:r>
    </w:p>
    <w:p w14:paraId="4EF18A5F" w14:textId="3CB23411" w:rsidR="007F4115" w:rsidRPr="00EC746D" w:rsidRDefault="007F4115" w:rsidP="00D34862">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r w:rsidRPr="00EC746D">
        <w:rPr>
          <w:rFonts w:ascii="Times New Roman" w:hAnsi="Times New Roman"/>
          <w:sz w:val="24"/>
          <w:szCs w:val="24"/>
          <w:lang w:eastAsia="cs-CZ"/>
        </w:rPr>
        <w:t>telefon:</w:t>
      </w:r>
      <w:r w:rsidR="0008348D" w:rsidRPr="00EC746D">
        <w:rPr>
          <w:rFonts w:ascii="Times New Roman" w:hAnsi="Times New Roman"/>
          <w:i/>
          <w:sz w:val="24"/>
          <w:szCs w:val="24"/>
          <w:lang w:eastAsia="cs-CZ"/>
        </w:rPr>
        <w:t xml:space="preserve">              </w:t>
      </w:r>
      <w:r w:rsidRPr="00EC746D">
        <w:rPr>
          <w:rFonts w:ascii="Times New Roman" w:hAnsi="Times New Roman"/>
          <w:i/>
          <w:sz w:val="24"/>
          <w:szCs w:val="24"/>
          <w:lang w:eastAsia="cs-CZ"/>
        </w:rPr>
        <w:tab/>
      </w:r>
      <w:r w:rsidRPr="00EC746D">
        <w:rPr>
          <w:rFonts w:ascii="Times New Roman" w:hAnsi="Times New Roman"/>
          <w:sz w:val="24"/>
          <w:szCs w:val="24"/>
          <w:lang w:eastAsia="cs-CZ"/>
        </w:rPr>
        <w:t>417 810 811</w:t>
      </w:r>
    </w:p>
    <w:p w14:paraId="7AB6E0F9" w14:textId="3D631C70" w:rsidR="000741DE" w:rsidRDefault="007F4115" w:rsidP="00D34862">
      <w:pPr>
        <w:tabs>
          <w:tab w:val="left" w:pos="709"/>
        </w:tabs>
        <w:spacing w:before="120" w:after="120" w:line="240" w:lineRule="auto"/>
        <w:ind w:left="709"/>
        <w:contextualSpacing/>
        <w:jc w:val="both"/>
        <w:rPr>
          <w:rFonts w:ascii="Times New Roman" w:hAnsi="Times New Roman"/>
          <w:i/>
          <w:sz w:val="24"/>
          <w:szCs w:val="24"/>
          <w:lang w:eastAsia="cs-CZ"/>
        </w:rPr>
      </w:pPr>
      <w:r w:rsidRPr="00EC746D">
        <w:rPr>
          <w:rFonts w:ascii="Times New Roman" w:hAnsi="Times New Roman"/>
          <w:sz w:val="24"/>
          <w:szCs w:val="24"/>
          <w:lang w:eastAsia="cs-CZ"/>
        </w:rPr>
        <w:t>email:</w:t>
      </w:r>
      <w:r w:rsidRPr="00EC746D">
        <w:rPr>
          <w:rFonts w:ascii="Times New Roman" w:hAnsi="Times New Roman"/>
          <w:sz w:val="24"/>
          <w:szCs w:val="24"/>
          <w:lang w:eastAsia="cs-CZ"/>
        </w:rPr>
        <w:tab/>
      </w:r>
      <w:r w:rsidRPr="00EC746D">
        <w:rPr>
          <w:rFonts w:ascii="Times New Roman" w:hAnsi="Times New Roman"/>
          <w:i/>
          <w:sz w:val="24"/>
          <w:szCs w:val="24"/>
          <w:lang w:eastAsia="cs-CZ"/>
        </w:rPr>
        <w:tab/>
      </w:r>
      <w:r w:rsidRPr="00EC746D">
        <w:rPr>
          <w:rFonts w:ascii="Times New Roman" w:hAnsi="Times New Roman"/>
          <w:i/>
          <w:sz w:val="24"/>
          <w:szCs w:val="24"/>
          <w:lang w:eastAsia="cs-CZ"/>
        </w:rPr>
        <w:tab/>
      </w:r>
      <w:r w:rsidRPr="00EC746D">
        <w:rPr>
          <w:rFonts w:ascii="Times New Roman" w:hAnsi="Times New Roman"/>
          <w:i/>
          <w:sz w:val="24"/>
          <w:szCs w:val="24"/>
          <w:lang w:eastAsia="cs-CZ"/>
        </w:rPr>
        <w:tab/>
      </w:r>
      <w:hyperlink r:id="rId8" w:history="1">
        <w:r w:rsidR="000741DE" w:rsidRPr="00EC5F16">
          <w:rPr>
            <w:rStyle w:val="Hypertextovodkaz"/>
            <w:rFonts w:ascii="Times New Roman" w:hAnsi="Times New Roman"/>
            <w:sz w:val="24"/>
            <w:szCs w:val="24"/>
            <w:lang w:eastAsia="cs-CZ"/>
          </w:rPr>
          <w:t>ePodatelna@bilina.cz</w:t>
        </w:r>
      </w:hyperlink>
      <w:r w:rsidR="0008348D" w:rsidRPr="00EC746D">
        <w:rPr>
          <w:rFonts w:ascii="Times New Roman" w:hAnsi="Times New Roman"/>
          <w:i/>
          <w:sz w:val="24"/>
          <w:szCs w:val="24"/>
          <w:lang w:eastAsia="cs-CZ"/>
        </w:rPr>
        <w:t xml:space="preserve"> </w:t>
      </w:r>
    </w:p>
    <w:p w14:paraId="131A0859" w14:textId="77777777" w:rsidR="00AF1A33" w:rsidRDefault="00AF1A33" w:rsidP="00AF1A33">
      <w:pPr>
        <w:tabs>
          <w:tab w:val="left" w:pos="709"/>
        </w:tabs>
        <w:spacing w:before="120" w:after="120" w:line="240" w:lineRule="auto"/>
        <w:ind w:left="709"/>
        <w:contextualSpacing/>
        <w:jc w:val="both"/>
        <w:rPr>
          <w:rFonts w:ascii="Times New Roman" w:hAnsi="Times New Roman"/>
          <w:sz w:val="24"/>
          <w:szCs w:val="24"/>
          <w:lang w:eastAsia="cs-CZ"/>
        </w:rPr>
      </w:pPr>
      <w:r w:rsidRPr="00912993">
        <w:rPr>
          <w:rFonts w:ascii="Times New Roman" w:hAnsi="Times New Roman"/>
          <w:sz w:val="24"/>
          <w:szCs w:val="24"/>
          <w:lang w:eastAsia="cs-CZ"/>
        </w:rPr>
        <w:t xml:space="preserve">ID Datové schránky: </w:t>
      </w:r>
      <w:r w:rsidRPr="00912993">
        <w:rPr>
          <w:rFonts w:ascii="Times New Roman" w:hAnsi="Times New Roman"/>
          <w:sz w:val="24"/>
          <w:szCs w:val="24"/>
          <w:lang w:eastAsia="cs-CZ"/>
        </w:rPr>
        <w:tab/>
      </w:r>
      <w:r w:rsidRPr="00912993">
        <w:rPr>
          <w:rFonts w:ascii="Times New Roman" w:hAnsi="Times New Roman"/>
          <w:sz w:val="24"/>
          <w:szCs w:val="24"/>
          <w:lang w:eastAsia="cs-CZ"/>
        </w:rPr>
        <w:tab/>
        <w:t>qdtb7vx</w:t>
      </w:r>
    </w:p>
    <w:p w14:paraId="1E3899E0" w14:textId="77777777" w:rsidR="00AF1A33" w:rsidRDefault="00AF1A33" w:rsidP="000741DE">
      <w:pPr>
        <w:tabs>
          <w:tab w:val="left" w:pos="709"/>
        </w:tabs>
        <w:spacing w:before="120" w:after="120" w:line="240" w:lineRule="auto"/>
        <w:ind w:left="709"/>
        <w:contextualSpacing/>
        <w:jc w:val="both"/>
        <w:rPr>
          <w:rFonts w:ascii="Times New Roman" w:hAnsi="Times New Roman"/>
          <w:sz w:val="24"/>
          <w:szCs w:val="24"/>
          <w:lang w:eastAsia="cs-CZ"/>
        </w:rPr>
      </w:pPr>
    </w:p>
    <w:p w14:paraId="4866F464" w14:textId="61BCACA8" w:rsidR="000741DE" w:rsidRDefault="000741DE" w:rsidP="000741DE">
      <w:pPr>
        <w:tabs>
          <w:tab w:val="left" w:pos="709"/>
        </w:tabs>
        <w:spacing w:before="120" w:after="120" w:line="240" w:lineRule="auto"/>
        <w:ind w:left="709"/>
        <w:contextualSpacing/>
        <w:jc w:val="both"/>
        <w:rPr>
          <w:rFonts w:ascii="Times New Roman" w:hAnsi="Times New Roman"/>
          <w:sz w:val="24"/>
          <w:szCs w:val="24"/>
          <w:lang w:eastAsia="cs-CZ"/>
        </w:rPr>
      </w:pPr>
      <w:r>
        <w:rPr>
          <w:rFonts w:ascii="Times New Roman" w:hAnsi="Times New Roman"/>
          <w:sz w:val="24"/>
          <w:szCs w:val="24"/>
          <w:lang w:eastAsia="cs-CZ"/>
        </w:rPr>
        <w:t>z</w:t>
      </w:r>
      <w:r w:rsidRPr="006F7599">
        <w:rPr>
          <w:rFonts w:ascii="Times New Roman" w:hAnsi="Times New Roman"/>
          <w:sz w:val="24"/>
          <w:szCs w:val="24"/>
          <w:lang w:eastAsia="cs-CZ"/>
        </w:rPr>
        <w:t xml:space="preserve">astoupení ve věcech </w:t>
      </w:r>
    </w:p>
    <w:p w14:paraId="30BA73F3" w14:textId="0B16FDF8" w:rsidR="000741DE" w:rsidRPr="006F7599" w:rsidRDefault="000741DE" w:rsidP="000741DE">
      <w:pPr>
        <w:tabs>
          <w:tab w:val="left" w:pos="709"/>
        </w:tabs>
        <w:spacing w:before="120" w:after="120" w:line="240" w:lineRule="auto"/>
        <w:ind w:left="709"/>
        <w:contextualSpacing/>
        <w:jc w:val="both"/>
        <w:rPr>
          <w:rFonts w:ascii="Times New Roman" w:hAnsi="Times New Roman"/>
          <w:sz w:val="24"/>
          <w:szCs w:val="24"/>
          <w:lang w:eastAsia="cs-CZ"/>
        </w:rPr>
      </w:pPr>
      <w:r w:rsidRPr="006F7599">
        <w:rPr>
          <w:rFonts w:ascii="Times New Roman" w:hAnsi="Times New Roman"/>
          <w:sz w:val="24"/>
          <w:szCs w:val="24"/>
          <w:lang w:eastAsia="cs-CZ"/>
        </w:rPr>
        <w:t xml:space="preserve">technických: </w:t>
      </w:r>
      <w:r>
        <w:rPr>
          <w:rFonts w:ascii="Times New Roman" w:hAnsi="Times New Roman"/>
          <w:sz w:val="24"/>
          <w:szCs w:val="24"/>
          <w:lang w:eastAsia="cs-CZ"/>
        </w:rPr>
        <w:tab/>
      </w:r>
      <w:r>
        <w:rPr>
          <w:rFonts w:ascii="Times New Roman" w:hAnsi="Times New Roman"/>
          <w:sz w:val="24"/>
          <w:szCs w:val="24"/>
          <w:lang w:eastAsia="cs-CZ"/>
        </w:rPr>
        <w:tab/>
      </w:r>
      <w:r>
        <w:rPr>
          <w:rFonts w:ascii="Times New Roman" w:hAnsi="Times New Roman"/>
          <w:sz w:val="24"/>
          <w:szCs w:val="24"/>
          <w:lang w:eastAsia="cs-CZ"/>
        </w:rPr>
        <w:tab/>
      </w:r>
      <w:r w:rsidR="00C80706">
        <w:rPr>
          <w:rFonts w:ascii="Times New Roman" w:hAnsi="Times New Roman"/>
          <w:sz w:val="24"/>
          <w:szCs w:val="24"/>
          <w:lang w:eastAsia="cs-CZ"/>
        </w:rPr>
        <w:t>Ing. Stanislav Salač</w:t>
      </w:r>
      <w:r w:rsidRPr="006F7599">
        <w:rPr>
          <w:rFonts w:ascii="Times New Roman" w:hAnsi="Times New Roman"/>
          <w:sz w:val="24"/>
          <w:szCs w:val="24"/>
          <w:lang w:eastAsia="cs-CZ"/>
        </w:rPr>
        <w:t xml:space="preserve">, vedoucí </w:t>
      </w:r>
      <w:r w:rsidR="00C80706">
        <w:rPr>
          <w:rFonts w:ascii="Times New Roman" w:hAnsi="Times New Roman"/>
          <w:sz w:val="24"/>
          <w:szCs w:val="24"/>
          <w:lang w:eastAsia="cs-CZ"/>
        </w:rPr>
        <w:t xml:space="preserve">oddělení </w:t>
      </w:r>
      <w:r w:rsidRPr="006F7599">
        <w:rPr>
          <w:rFonts w:ascii="Times New Roman" w:hAnsi="Times New Roman"/>
          <w:sz w:val="24"/>
          <w:szCs w:val="24"/>
          <w:lang w:eastAsia="cs-CZ"/>
        </w:rPr>
        <w:t xml:space="preserve">investic </w:t>
      </w:r>
      <w:r w:rsidRPr="006F7599">
        <w:rPr>
          <w:rFonts w:ascii="Times New Roman" w:hAnsi="Times New Roman"/>
          <w:sz w:val="24"/>
          <w:szCs w:val="24"/>
          <w:lang w:eastAsia="cs-CZ"/>
        </w:rPr>
        <w:tab/>
      </w:r>
      <w:r w:rsidRPr="006F7599">
        <w:rPr>
          <w:rFonts w:ascii="Times New Roman" w:hAnsi="Times New Roman"/>
          <w:sz w:val="24"/>
          <w:szCs w:val="24"/>
          <w:lang w:eastAsia="cs-CZ"/>
        </w:rPr>
        <w:tab/>
      </w:r>
      <w:r w:rsidRPr="006F7599">
        <w:rPr>
          <w:rFonts w:ascii="Times New Roman" w:hAnsi="Times New Roman"/>
          <w:sz w:val="24"/>
          <w:szCs w:val="24"/>
          <w:lang w:eastAsia="cs-CZ"/>
        </w:rPr>
        <w:tab/>
      </w:r>
    </w:p>
    <w:p w14:paraId="23563A00" w14:textId="0B3E93C0" w:rsidR="007F4115" w:rsidRPr="00EC746D" w:rsidRDefault="0008348D"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i/>
          <w:sz w:val="24"/>
          <w:szCs w:val="24"/>
          <w:lang w:eastAsia="cs-CZ"/>
        </w:rPr>
        <w:t xml:space="preserve"> </w:t>
      </w:r>
      <w:r w:rsidR="007F4115" w:rsidRPr="00EC746D">
        <w:rPr>
          <w:rFonts w:ascii="Times New Roman" w:hAnsi="Times New Roman"/>
          <w:i/>
          <w:sz w:val="24"/>
          <w:szCs w:val="24"/>
          <w:lang w:eastAsia="cs-CZ"/>
        </w:rPr>
        <w:tab/>
      </w:r>
      <w:r w:rsidR="007F4115" w:rsidRPr="00EC746D">
        <w:rPr>
          <w:rFonts w:ascii="Times New Roman" w:hAnsi="Times New Roman"/>
          <w:sz w:val="24"/>
          <w:szCs w:val="24"/>
          <w:lang w:eastAsia="cs-CZ"/>
        </w:rPr>
        <w:tab/>
      </w:r>
      <w:r w:rsidR="007F4115" w:rsidRPr="00EC746D">
        <w:rPr>
          <w:rFonts w:ascii="Times New Roman" w:hAnsi="Times New Roman"/>
          <w:sz w:val="24"/>
          <w:szCs w:val="24"/>
          <w:lang w:eastAsia="cs-CZ"/>
        </w:rPr>
        <w:tab/>
      </w:r>
    </w:p>
    <w:p w14:paraId="3DFBE386" w14:textId="4E5EB99F" w:rsidR="007F4115" w:rsidRPr="00EC746D" w:rsidRDefault="007F4115" w:rsidP="00D34862">
      <w:pPr>
        <w:tabs>
          <w:tab w:val="left" w:pos="709"/>
        </w:tabs>
        <w:spacing w:before="120" w:after="120" w:line="240" w:lineRule="auto"/>
        <w:ind w:left="709"/>
        <w:contextualSpacing/>
        <w:jc w:val="both"/>
        <w:rPr>
          <w:rFonts w:ascii="Times New Roman" w:hAnsi="Times New Roman"/>
          <w:sz w:val="24"/>
          <w:szCs w:val="24"/>
          <w:lang w:eastAsia="cs-CZ"/>
        </w:rPr>
      </w:pPr>
      <w:r w:rsidRPr="00EC746D">
        <w:rPr>
          <w:rFonts w:ascii="Times New Roman" w:hAnsi="Times New Roman"/>
          <w:sz w:val="24"/>
          <w:szCs w:val="24"/>
          <w:lang w:eastAsia="cs-CZ"/>
        </w:rPr>
        <w:tab/>
      </w:r>
      <w:r w:rsidRPr="00EC746D">
        <w:rPr>
          <w:rFonts w:ascii="Times New Roman" w:hAnsi="Times New Roman"/>
          <w:sz w:val="24"/>
          <w:szCs w:val="24"/>
          <w:lang w:eastAsia="cs-CZ"/>
        </w:rPr>
        <w:tab/>
      </w:r>
    </w:p>
    <w:p w14:paraId="03545723" w14:textId="77777777" w:rsidR="007F4115" w:rsidRPr="00EC746D" w:rsidRDefault="007F4115" w:rsidP="00D34862">
      <w:pPr>
        <w:tabs>
          <w:tab w:val="left" w:pos="709"/>
        </w:tabs>
        <w:spacing w:before="120" w:after="120" w:line="240" w:lineRule="auto"/>
        <w:contextualSpacing/>
        <w:jc w:val="both"/>
        <w:rPr>
          <w:rFonts w:ascii="Times New Roman" w:hAnsi="Times New Roman"/>
          <w:i/>
          <w:sz w:val="24"/>
          <w:szCs w:val="24"/>
          <w:lang w:eastAsia="cs-CZ"/>
        </w:rPr>
      </w:pPr>
      <w:r w:rsidRPr="00EC746D">
        <w:rPr>
          <w:rFonts w:ascii="Times New Roman" w:hAnsi="Times New Roman"/>
          <w:sz w:val="24"/>
          <w:szCs w:val="24"/>
          <w:lang w:eastAsia="cs-CZ"/>
        </w:rPr>
        <w:tab/>
      </w:r>
      <w:r w:rsidRPr="00EC746D">
        <w:rPr>
          <w:rFonts w:ascii="Times New Roman" w:hAnsi="Times New Roman"/>
          <w:i/>
          <w:sz w:val="24"/>
          <w:szCs w:val="24"/>
          <w:lang w:eastAsia="cs-CZ"/>
        </w:rPr>
        <w:t xml:space="preserve">(dále jen </w:t>
      </w:r>
      <w:r w:rsidRPr="00EC746D">
        <w:rPr>
          <w:rFonts w:ascii="Times New Roman" w:hAnsi="Times New Roman"/>
          <w:b/>
          <w:i/>
          <w:sz w:val="24"/>
          <w:szCs w:val="24"/>
          <w:lang w:eastAsia="cs-CZ"/>
        </w:rPr>
        <w:t>„objednatel“</w:t>
      </w:r>
      <w:r w:rsidRPr="00EC746D">
        <w:rPr>
          <w:rFonts w:ascii="Times New Roman" w:hAnsi="Times New Roman"/>
          <w:i/>
          <w:sz w:val="24"/>
          <w:szCs w:val="24"/>
          <w:lang w:eastAsia="cs-CZ"/>
        </w:rPr>
        <w:t>)</w:t>
      </w:r>
    </w:p>
    <w:p w14:paraId="559F89D1" w14:textId="77777777" w:rsidR="007F4115" w:rsidRPr="00EC746D" w:rsidRDefault="007F4115" w:rsidP="00D34862">
      <w:pPr>
        <w:tabs>
          <w:tab w:val="left" w:pos="709"/>
        </w:tabs>
        <w:spacing w:before="120" w:after="120" w:line="240" w:lineRule="auto"/>
        <w:contextualSpacing/>
        <w:jc w:val="both"/>
        <w:rPr>
          <w:rFonts w:ascii="Times New Roman" w:hAnsi="Times New Roman"/>
          <w:sz w:val="24"/>
          <w:szCs w:val="24"/>
          <w:lang w:eastAsia="cs-CZ"/>
        </w:rPr>
      </w:pPr>
      <w:r w:rsidRPr="00EC746D">
        <w:rPr>
          <w:rFonts w:ascii="Times New Roman" w:hAnsi="Times New Roman"/>
          <w:sz w:val="24"/>
          <w:szCs w:val="24"/>
          <w:lang w:eastAsia="cs-CZ"/>
        </w:rPr>
        <w:tab/>
      </w:r>
    </w:p>
    <w:p w14:paraId="0325BE8F" w14:textId="77777777" w:rsidR="0088467B" w:rsidRPr="00D04319" w:rsidRDefault="0088467B" w:rsidP="0088467B">
      <w:pPr>
        <w:tabs>
          <w:tab w:val="left" w:pos="3544"/>
        </w:tabs>
        <w:spacing w:before="120" w:after="120" w:line="240" w:lineRule="auto"/>
        <w:ind w:left="426"/>
        <w:contextualSpacing/>
        <w:jc w:val="both"/>
        <w:rPr>
          <w:rFonts w:ascii="Times New Roman" w:hAnsi="Times New Roman"/>
          <w:sz w:val="24"/>
          <w:szCs w:val="24"/>
          <w:lang w:eastAsia="cs-CZ"/>
        </w:rPr>
      </w:pPr>
      <w:r w:rsidRPr="00D04319">
        <w:rPr>
          <w:rFonts w:ascii="Times New Roman" w:hAnsi="Times New Roman"/>
          <w:b/>
          <w:sz w:val="24"/>
          <w:szCs w:val="24"/>
          <w:lang w:eastAsia="cs-CZ"/>
        </w:rPr>
        <w:t>Zhotovitel:</w:t>
      </w:r>
      <w:r w:rsidRPr="00D04319">
        <w:rPr>
          <w:rFonts w:ascii="Times New Roman" w:hAnsi="Times New Roman"/>
          <w:b/>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5A0C1537" w14:textId="77777777" w:rsidR="0088467B" w:rsidRPr="00D04319" w:rsidRDefault="0088467B" w:rsidP="0088467B">
      <w:pPr>
        <w:tabs>
          <w:tab w:val="left" w:pos="3544"/>
        </w:tabs>
        <w:spacing w:before="120" w:after="120" w:line="240" w:lineRule="auto"/>
        <w:ind w:left="851" w:hanging="142"/>
        <w:contextualSpacing/>
        <w:jc w:val="both"/>
        <w:rPr>
          <w:rFonts w:ascii="Times New Roman" w:hAnsi="Times New Roman"/>
          <w:sz w:val="24"/>
          <w:szCs w:val="24"/>
          <w:lang w:eastAsia="cs-CZ"/>
        </w:rPr>
      </w:pPr>
      <w:r w:rsidRPr="00D04319">
        <w:rPr>
          <w:rFonts w:ascii="Times New Roman" w:hAnsi="Times New Roman"/>
          <w:sz w:val="24"/>
          <w:szCs w:val="24"/>
          <w:lang w:eastAsia="cs-CZ"/>
        </w:rPr>
        <w:t>sídlo:</w:t>
      </w:r>
      <w:r w:rsidRPr="00D04319">
        <w:rPr>
          <w:rFonts w:ascii="Times New Roman" w:hAnsi="Times New Roman"/>
          <w:sz w:val="24"/>
          <w:szCs w:val="24"/>
          <w:lang w:eastAsia="cs-CZ"/>
        </w:rPr>
        <w:tab/>
      </w:r>
      <w:bookmarkStart w:id="0" w:name="_Hlk63157868"/>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bookmarkStart w:id="1" w:name="_Hlk77665253"/>
      <w:r w:rsidRPr="00D04319">
        <w:rPr>
          <w:rFonts w:ascii="Times New Roman" w:hAnsi="Times New Roman"/>
          <w:i/>
          <w:sz w:val="24"/>
          <w:szCs w:val="24"/>
          <w:lang w:eastAsia="cs-CZ"/>
        </w:rPr>
        <w:t>(doplní účastník)</w:t>
      </w:r>
      <w:bookmarkEnd w:id="0"/>
      <w:bookmarkEnd w:id="1"/>
      <w:r w:rsidRPr="00D04319">
        <w:rPr>
          <w:rFonts w:ascii="Times New Roman" w:hAnsi="Times New Roman"/>
          <w:b/>
          <w:sz w:val="24"/>
          <w:szCs w:val="24"/>
          <w:lang w:eastAsia="cs-CZ"/>
        </w:rPr>
        <w:tab/>
      </w:r>
    </w:p>
    <w:p w14:paraId="1C96D1B3"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IČ:</w:t>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60F78E07"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DIČ:</w:t>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14107FC2" w14:textId="77777777" w:rsidR="0088467B" w:rsidRPr="00D04319" w:rsidRDefault="0088467B" w:rsidP="0088467B">
      <w:pPr>
        <w:tabs>
          <w:tab w:val="left" w:pos="709"/>
        </w:tabs>
        <w:spacing w:before="120" w:after="120" w:line="240" w:lineRule="auto"/>
        <w:ind w:firstLine="283"/>
        <w:contextualSpacing/>
        <w:jc w:val="both"/>
        <w:rPr>
          <w:rFonts w:ascii="Times New Roman" w:eastAsiaTheme="minorHAnsi" w:hAnsi="Times New Roman" w:cstheme="minorBidi"/>
          <w:sz w:val="24"/>
          <w:szCs w:val="24"/>
          <w:lang w:eastAsia="cs-CZ"/>
        </w:rPr>
      </w:pPr>
      <w:r w:rsidRPr="00D04319">
        <w:rPr>
          <w:rFonts w:ascii="Times New Roman" w:eastAsiaTheme="minorHAnsi" w:hAnsi="Times New Roman" w:cstheme="minorBidi"/>
          <w:sz w:val="24"/>
          <w:szCs w:val="24"/>
          <w:lang w:eastAsia="cs-CZ"/>
        </w:rPr>
        <w:t xml:space="preserve">       ID Datové schránky: </w:t>
      </w:r>
      <w:r w:rsidRPr="00D04319">
        <w:rPr>
          <w:rFonts w:ascii="Times New Roman" w:eastAsiaTheme="minorHAnsi" w:hAnsi="Times New Roman" w:cstheme="minorBidi"/>
          <w:sz w:val="24"/>
          <w:szCs w:val="24"/>
          <w:lang w:eastAsia="cs-CZ"/>
        </w:rPr>
        <w:tab/>
      </w:r>
      <w:r w:rsidRPr="00D04319">
        <w:rPr>
          <w:rFonts w:ascii="Times New Roman" w:eastAsiaTheme="minorHAnsi" w:hAnsi="Times New Roman" w:cstheme="minorBidi"/>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5801E774"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p>
    <w:p w14:paraId="5C192CE6" w14:textId="77777777" w:rsidR="0088467B" w:rsidRPr="00D04319" w:rsidRDefault="0088467B" w:rsidP="0088467B">
      <w:pPr>
        <w:tabs>
          <w:tab w:val="left" w:pos="709"/>
          <w:tab w:val="left" w:pos="3544"/>
          <w:tab w:val="left" w:pos="7980"/>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 xml:space="preserve">zapsaná v obchodním rejstříku vedeném </w:t>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r w:rsidRPr="00D04319">
        <w:rPr>
          <w:rFonts w:ascii="Times New Roman" w:hAnsi="Times New Roman"/>
          <w:i/>
          <w:sz w:val="24"/>
          <w:szCs w:val="24"/>
          <w:lang w:eastAsia="cs-CZ"/>
        </w:rPr>
        <w:tab/>
      </w:r>
      <w:r w:rsidRPr="00D04319">
        <w:rPr>
          <w:rFonts w:ascii="Times New Roman" w:hAnsi="Times New Roman"/>
          <w:i/>
          <w:sz w:val="24"/>
          <w:szCs w:val="24"/>
          <w:lang w:eastAsia="cs-CZ"/>
        </w:rPr>
        <w:tab/>
      </w:r>
    </w:p>
    <w:p w14:paraId="4CDC52A3"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10"/>
          <w:szCs w:val="10"/>
          <w:lang w:eastAsia="cs-CZ"/>
        </w:rPr>
      </w:pPr>
    </w:p>
    <w:p w14:paraId="3B5B2450" w14:textId="77777777" w:rsidR="0088467B" w:rsidRPr="00D04319" w:rsidRDefault="0088467B" w:rsidP="0088467B">
      <w:pPr>
        <w:tabs>
          <w:tab w:val="left" w:pos="709"/>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 xml:space="preserve">Zastoupené ve věcech smluvních: </w:t>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r w:rsidRPr="00D04319">
        <w:rPr>
          <w:rFonts w:ascii="Times New Roman" w:hAnsi="Times New Roman"/>
          <w:sz w:val="24"/>
          <w:szCs w:val="24"/>
          <w:lang w:eastAsia="cs-CZ"/>
        </w:rPr>
        <w:tab/>
      </w:r>
    </w:p>
    <w:p w14:paraId="328CD686"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10"/>
          <w:szCs w:val="10"/>
          <w:lang w:eastAsia="cs-CZ"/>
        </w:rPr>
      </w:pPr>
    </w:p>
    <w:p w14:paraId="600E94C4"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zástupce pro věci technické:</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2A6E04FC"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telefon:</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(doplní účastník)</w:t>
      </w:r>
    </w:p>
    <w:p w14:paraId="59C212F5"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email:</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 xml:space="preserve">……………………… </w:t>
      </w:r>
      <w:r w:rsidRPr="00D04319">
        <w:rPr>
          <w:rFonts w:ascii="Times New Roman" w:hAnsi="Times New Roman"/>
          <w:i/>
          <w:sz w:val="24"/>
          <w:szCs w:val="24"/>
          <w:lang w:eastAsia="cs-CZ"/>
        </w:rPr>
        <w:t>(doplní účastník)</w:t>
      </w:r>
    </w:p>
    <w:p w14:paraId="055E31ED"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10"/>
          <w:szCs w:val="10"/>
          <w:lang w:eastAsia="cs-CZ"/>
        </w:rPr>
      </w:pPr>
    </w:p>
    <w:p w14:paraId="09ADFA50"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sidRPr="00D04319">
        <w:rPr>
          <w:rFonts w:ascii="Times New Roman" w:hAnsi="Times New Roman"/>
          <w:sz w:val="24"/>
          <w:szCs w:val="24"/>
          <w:lang w:eastAsia="cs-CZ"/>
        </w:rPr>
        <w:t>bankovní spojení:</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 xml:space="preserve">……………………… </w:t>
      </w:r>
      <w:r w:rsidRPr="00D04319">
        <w:rPr>
          <w:rFonts w:ascii="Times New Roman" w:hAnsi="Times New Roman"/>
          <w:i/>
          <w:sz w:val="24"/>
          <w:szCs w:val="24"/>
          <w:lang w:eastAsia="cs-CZ"/>
        </w:rPr>
        <w:t>(doplní účastník)</w:t>
      </w:r>
    </w:p>
    <w:p w14:paraId="72687ECA" w14:textId="77777777" w:rsidR="0088467B" w:rsidRPr="00D04319" w:rsidRDefault="0088467B" w:rsidP="0088467B">
      <w:pPr>
        <w:tabs>
          <w:tab w:val="left" w:pos="709"/>
          <w:tab w:val="left" w:pos="3544"/>
        </w:tabs>
        <w:spacing w:before="120" w:after="120" w:line="240" w:lineRule="auto"/>
        <w:ind w:left="426" w:firstLine="283"/>
        <w:contextualSpacing/>
        <w:jc w:val="both"/>
        <w:rPr>
          <w:rFonts w:ascii="Times New Roman" w:hAnsi="Times New Roman"/>
          <w:i/>
          <w:sz w:val="24"/>
          <w:szCs w:val="24"/>
          <w:lang w:eastAsia="cs-CZ"/>
        </w:rPr>
      </w:pPr>
      <w:r w:rsidRPr="00D04319">
        <w:rPr>
          <w:rFonts w:ascii="Times New Roman" w:hAnsi="Times New Roman"/>
          <w:sz w:val="24"/>
          <w:szCs w:val="24"/>
          <w:lang w:eastAsia="cs-CZ"/>
        </w:rPr>
        <w:t>číslo účtu:</w:t>
      </w:r>
      <w:r w:rsidRPr="00D04319">
        <w:rPr>
          <w:rFonts w:ascii="Times New Roman" w:hAnsi="Times New Roman"/>
          <w:sz w:val="24"/>
          <w:szCs w:val="24"/>
          <w:lang w:eastAsia="cs-CZ"/>
        </w:rPr>
        <w:tab/>
      </w:r>
      <w:r w:rsidRPr="00D04319">
        <w:rPr>
          <w:rFonts w:ascii="Times New Roman" w:hAnsi="Times New Roman"/>
          <w:sz w:val="24"/>
          <w:szCs w:val="24"/>
          <w:lang w:eastAsia="cs-CZ"/>
        </w:rPr>
        <w:tab/>
      </w:r>
      <w:r w:rsidRPr="00D04319">
        <w:rPr>
          <w:rFonts w:ascii="Times New Roman" w:hAnsi="Times New Roman"/>
          <w:sz w:val="24"/>
          <w:szCs w:val="24"/>
          <w:highlight w:val="yellow"/>
          <w:lang w:eastAsia="cs-CZ"/>
        </w:rPr>
        <w:t xml:space="preserve">……………………… </w:t>
      </w:r>
      <w:r w:rsidRPr="00D04319">
        <w:rPr>
          <w:rFonts w:ascii="Times New Roman" w:hAnsi="Times New Roman"/>
          <w:i/>
          <w:sz w:val="24"/>
          <w:szCs w:val="24"/>
          <w:lang w:eastAsia="cs-CZ"/>
        </w:rPr>
        <w:t>(doplní účastník)</w:t>
      </w:r>
    </w:p>
    <w:p w14:paraId="6BA04792" w14:textId="0BB8E630" w:rsidR="002511F7" w:rsidRPr="00EC746D" w:rsidRDefault="002511F7" w:rsidP="002511F7">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r w:rsidRPr="00EC746D">
        <w:rPr>
          <w:rFonts w:ascii="Times New Roman" w:hAnsi="Times New Roman"/>
          <w:i/>
          <w:sz w:val="24"/>
          <w:szCs w:val="24"/>
          <w:lang w:eastAsia="cs-CZ"/>
        </w:rPr>
        <w:t xml:space="preserve">    </w:t>
      </w:r>
    </w:p>
    <w:p w14:paraId="2809F599" w14:textId="77777777" w:rsidR="007F4115" w:rsidRPr="00EC746D" w:rsidRDefault="007F4115" w:rsidP="00D34862">
      <w:pPr>
        <w:tabs>
          <w:tab w:val="left" w:pos="709"/>
          <w:tab w:val="left" w:pos="3544"/>
        </w:tabs>
        <w:spacing w:before="120" w:after="120" w:line="240" w:lineRule="auto"/>
        <w:ind w:left="3544" w:hanging="2835"/>
        <w:contextualSpacing/>
        <w:jc w:val="both"/>
        <w:rPr>
          <w:rFonts w:ascii="Times New Roman" w:hAnsi="Times New Roman"/>
          <w:sz w:val="24"/>
          <w:szCs w:val="24"/>
          <w:lang w:eastAsia="cs-CZ"/>
        </w:rPr>
      </w:pPr>
      <w:r w:rsidRPr="00EC746D">
        <w:rPr>
          <w:rFonts w:ascii="Times New Roman" w:hAnsi="Times New Roman"/>
          <w:i/>
          <w:sz w:val="24"/>
          <w:szCs w:val="24"/>
          <w:lang w:eastAsia="cs-CZ"/>
        </w:rPr>
        <w:t xml:space="preserve">(dále jen </w:t>
      </w:r>
      <w:r w:rsidRPr="00EC746D">
        <w:rPr>
          <w:rFonts w:ascii="Times New Roman" w:hAnsi="Times New Roman"/>
          <w:b/>
          <w:i/>
          <w:sz w:val="24"/>
          <w:szCs w:val="24"/>
          <w:lang w:eastAsia="cs-CZ"/>
        </w:rPr>
        <w:t>„zhotovitel“</w:t>
      </w:r>
      <w:r w:rsidRPr="00EC746D">
        <w:rPr>
          <w:rFonts w:ascii="Times New Roman" w:hAnsi="Times New Roman"/>
          <w:i/>
          <w:sz w:val="24"/>
          <w:szCs w:val="24"/>
          <w:lang w:eastAsia="cs-CZ"/>
        </w:rPr>
        <w:t>)</w:t>
      </w:r>
    </w:p>
    <w:p w14:paraId="7C4CA159" w14:textId="22D6CB85" w:rsidR="00915947" w:rsidRDefault="00915947" w:rsidP="00B07809">
      <w:pPr>
        <w:tabs>
          <w:tab w:val="left" w:pos="709"/>
          <w:tab w:val="left" w:pos="3544"/>
        </w:tabs>
        <w:spacing w:before="120" w:after="120" w:line="240" w:lineRule="auto"/>
        <w:contextualSpacing/>
        <w:jc w:val="both"/>
        <w:rPr>
          <w:rFonts w:ascii="Times New Roman" w:hAnsi="Times New Roman"/>
          <w:sz w:val="24"/>
          <w:szCs w:val="24"/>
          <w:lang w:eastAsia="cs-CZ"/>
        </w:rPr>
      </w:pPr>
    </w:p>
    <w:p w14:paraId="3DAB8B2A" w14:textId="1B1D8630" w:rsidR="002D648B" w:rsidRDefault="002D648B" w:rsidP="002D648B">
      <w:pPr>
        <w:jc w:val="center"/>
        <w:rPr>
          <w:rFonts w:ascii="Times New Roman" w:hAnsi="Times New Roman"/>
          <w:sz w:val="24"/>
          <w:szCs w:val="24"/>
        </w:rPr>
      </w:pPr>
      <w:r w:rsidRPr="00BF0CDC">
        <w:rPr>
          <w:rFonts w:ascii="Times New Roman" w:hAnsi="Times New Roman"/>
          <w:sz w:val="24"/>
          <w:szCs w:val="24"/>
        </w:rPr>
        <w:t>se na základě výsledku zadávacího řízení</w:t>
      </w:r>
      <w:r>
        <w:rPr>
          <w:rFonts w:ascii="Times New Roman" w:hAnsi="Times New Roman"/>
          <w:sz w:val="24"/>
          <w:szCs w:val="24"/>
        </w:rPr>
        <w:t xml:space="preserve"> podle </w:t>
      </w:r>
      <w:r w:rsidR="00915947" w:rsidRPr="00B45F40">
        <w:rPr>
          <w:rFonts w:ascii="Times New Roman" w:hAnsi="Times New Roman"/>
          <w:sz w:val="24"/>
          <w:szCs w:val="24"/>
        </w:rPr>
        <w:t xml:space="preserve"> zákona č. 134/2016 Sb., o zadávání</w:t>
      </w:r>
      <w:r w:rsidR="00915947">
        <w:rPr>
          <w:rFonts w:ascii="Times New Roman" w:hAnsi="Times New Roman"/>
          <w:sz w:val="24"/>
          <w:szCs w:val="24"/>
        </w:rPr>
        <w:t xml:space="preserve"> </w:t>
      </w:r>
      <w:r w:rsidR="00915947" w:rsidRPr="00D558EF">
        <w:rPr>
          <w:rFonts w:ascii="Times New Roman" w:hAnsi="Times New Roman"/>
          <w:sz w:val="24"/>
          <w:szCs w:val="24"/>
        </w:rPr>
        <w:t>veřejných zakázek, ve znění pozdějších předpisů (dále jen „ZZVZ“) s názvem „</w:t>
      </w:r>
      <w:r w:rsidR="00915947" w:rsidRPr="00B07809">
        <w:rPr>
          <w:rFonts w:ascii="Times New Roman" w:hAnsi="Times New Roman"/>
          <w:b/>
          <w:bCs/>
          <w:i/>
          <w:iCs/>
          <w:sz w:val="24"/>
          <w:szCs w:val="24"/>
        </w:rPr>
        <w:t>Obnova střech objektů bývalého areálu pivovaru čp. 1, čp. 2, čp. 228 v Bílině</w:t>
      </w:r>
      <w:r w:rsidR="00915947">
        <w:rPr>
          <w:rFonts w:ascii="Times New Roman" w:hAnsi="Times New Roman"/>
          <w:i/>
          <w:iCs/>
          <w:sz w:val="24"/>
          <w:szCs w:val="24"/>
        </w:rPr>
        <w:t>.</w:t>
      </w:r>
      <w:r w:rsidR="00915947">
        <w:rPr>
          <w:rFonts w:ascii="Times New Roman" w:hAnsi="Times New Roman"/>
          <w:b/>
          <w:bCs/>
          <w:i/>
          <w:iCs/>
          <w:sz w:val="24"/>
          <w:szCs w:val="24"/>
        </w:rPr>
        <w:t>“</w:t>
      </w:r>
      <w:r w:rsidR="00915947">
        <w:rPr>
          <w:rFonts w:ascii="Times New Roman" w:hAnsi="Times New Roman"/>
          <w:sz w:val="24"/>
          <w:szCs w:val="24"/>
        </w:rPr>
        <w:t xml:space="preserve"> </w:t>
      </w:r>
      <w:r w:rsidRPr="00BF0CDC">
        <w:rPr>
          <w:rFonts w:ascii="Times New Roman" w:hAnsi="Times New Roman"/>
          <w:sz w:val="24"/>
          <w:szCs w:val="24"/>
        </w:rPr>
        <w:t>(dále také jako „Veřejná zakázka“),</w:t>
      </w:r>
    </w:p>
    <w:p w14:paraId="33758624" w14:textId="7906A19F" w:rsidR="00915947" w:rsidRDefault="00915947" w:rsidP="00915947">
      <w:pPr>
        <w:pStyle w:val="Odstavecseseznamem"/>
        <w:widowControl w:val="0"/>
        <w:autoSpaceDE w:val="0"/>
        <w:autoSpaceDN w:val="0"/>
        <w:adjustRightInd w:val="0"/>
        <w:spacing w:before="120" w:after="120" w:line="240" w:lineRule="auto"/>
        <w:ind w:left="431"/>
        <w:contextualSpacing w:val="0"/>
        <w:jc w:val="both"/>
        <w:rPr>
          <w:rFonts w:ascii="Times New Roman" w:hAnsi="Times New Roman"/>
          <w:sz w:val="24"/>
          <w:szCs w:val="24"/>
        </w:rPr>
      </w:pPr>
    </w:p>
    <w:p w14:paraId="2E56EFAD" w14:textId="77777777" w:rsidR="002D648B" w:rsidRDefault="002D648B" w:rsidP="002D648B">
      <w:pPr>
        <w:jc w:val="center"/>
        <w:rPr>
          <w:rFonts w:ascii="Times New Roman" w:hAnsi="Times New Roman"/>
          <w:sz w:val="24"/>
          <w:szCs w:val="24"/>
          <w:lang w:eastAsia="cs-CZ"/>
        </w:rPr>
      </w:pPr>
      <w:r w:rsidRPr="00DE138F">
        <w:rPr>
          <w:rFonts w:ascii="Times New Roman" w:hAnsi="Times New Roman"/>
          <w:sz w:val="24"/>
          <w:szCs w:val="24"/>
          <w:lang w:eastAsia="cs-CZ"/>
        </w:rPr>
        <w:t>dohodly na uzavření této</w:t>
      </w:r>
    </w:p>
    <w:p w14:paraId="583592B8" w14:textId="77777777" w:rsidR="002D648B" w:rsidRPr="00DE138F" w:rsidRDefault="002D648B" w:rsidP="002D648B">
      <w:pPr>
        <w:jc w:val="center"/>
        <w:rPr>
          <w:rFonts w:ascii="Times New Roman" w:hAnsi="Times New Roman"/>
          <w:b/>
          <w:sz w:val="24"/>
          <w:szCs w:val="24"/>
        </w:rPr>
      </w:pPr>
      <w:r w:rsidRPr="00DE138F">
        <w:rPr>
          <w:rFonts w:ascii="Times New Roman" w:hAnsi="Times New Roman"/>
          <w:b/>
          <w:sz w:val="24"/>
          <w:szCs w:val="24"/>
        </w:rPr>
        <w:lastRenderedPageBreak/>
        <w:t>SMLOUVY O DÍLO</w:t>
      </w:r>
    </w:p>
    <w:p w14:paraId="5798942C" w14:textId="77777777" w:rsidR="008C3F69" w:rsidRPr="00EC746D" w:rsidRDefault="008C3F69" w:rsidP="000D4D40">
      <w:pPr>
        <w:tabs>
          <w:tab w:val="left" w:pos="630"/>
        </w:tabs>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I.</w:t>
      </w:r>
    </w:p>
    <w:p w14:paraId="13793B39" w14:textId="55B3E840" w:rsidR="008C3F69" w:rsidRPr="00EC746D" w:rsidRDefault="00E46F1C"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Účel a p</w:t>
      </w:r>
      <w:r w:rsidR="008C3F69" w:rsidRPr="00EC746D">
        <w:rPr>
          <w:rFonts w:ascii="Times New Roman" w:eastAsia="Times New Roman" w:hAnsi="Times New Roman"/>
          <w:b/>
          <w:bCs/>
          <w:sz w:val="24"/>
          <w:szCs w:val="24"/>
          <w:lang w:eastAsia="cs-CZ"/>
        </w:rPr>
        <w:t>ředmět plnění</w:t>
      </w:r>
    </w:p>
    <w:p w14:paraId="2CE1A804" w14:textId="77777777" w:rsidR="00E46F1C" w:rsidRPr="00EC746D" w:rsidRDefault="00E46F1C" w:rsidP="004C6232">
      <w:pPr>
        <w:numPr>
          <w:ilvl w:val="1"/>
          <w:numId w:val="16"/>
        </w:numPr>
        <w:spacing w:before="120" w:after="120" w:line="240" w:lineRule="auto"/>
        <w:ind w:left="431" w:hanging="431"/>
        <w:jc w:val="both"/>
        <w:rPr>
          <w:rFonts w:ascii="Times New Roman" w:hAnsi="Times New Roman"/>
          <w:sz w:val="24"/>
          <w:szCs w:val="24"/>
        </w:rPr>
      </w:pPr>
      <w:r w:rsidRPr="00EC746D">
        <w:rPr>
          <w:rFonts w:ascii="Times New Roman" w:hAnsi="Times New Roman"/>
          <w:sz w:val="24"/>
          <w:szCs w:val="24"/>
        </w:rPr>
        <w:t>Účelem této smlouvy je upravit vzájemné právní vztahy mezi objednatelem a zhotovitelem, a to tak, jak je dále v této smlouvě uvedeno.</w:t>
      </w:r>
    </w:p>
    <w:p w14:paraId="0C1E2BBC" w14:textId="77777777" w:rsidR="00787629" w:rsidRPr="00787629" w:rsidRDefault="00E46F1C" w:rsidP="00787629">
      <w:pPr>
        <w:pStyle w:val="Odstavecseseznamem"/>
        <w:widowControl w:val="0"/>
        <w:numPr>
          <w:ilvl w:val="1"/>
          <w:numId w:val="16"/>
        </w:numPr>
        <w:autoSpaceDE w:val="0"/>
        <w:autoSpaceDN w:val="0"/>
        <w:adjustRightInd w:val="0"/>
        <w:spacing w:before="120" w:after="120" w:line="240" w:lineRule="auto"/>
        <w:ind w:left="431" w:hanging="431"/>
        <w:contextualSpacing w:val="0"/>
        <w:jc w:val="both"/>
        <w:rPr>
          <w:rFonts w:ascii="Times New Roman" w:eastAsia="Times New Roman" w:hAnsi="Times New Roman"/>
          <w:sz w:val="24"/>
          <w:szCs w:val="24"/>
          <w:lang w:eastAsia="cs-CZ"/>
        </w:rPr>
      </w:pPr>
      <w:r w:rsidRPr="00EC746D">
        <w:rPr>
          <w:rFonts w:ascii="Times New Roman" w:hAnsi="Times New Roman"/>
          <w:sz w:val="24"/>
          <w:szCs w:val="24"/>
        </w:rPr>
        <w:t xml:space="preserve">Zhotovitel se touto smlouvou zavazuje provést na svůj náklad a na své nebezpečí pro objednatele dílo dle specifikace a za podmínek uvedených dále v této smlouvě a objednatel se zavazuje dílo převzít </w:t>
      </w:r>
      <w:r w:rsidR="00F852E2" w:rsidRPr="00EC746D">
        <w:rPr>
          <w:rFonts w:ascii="Times New Roman" w:hAnsi="Times New Roman"/>
          <w:sz w:val="24"/>
          <w:szCs w:val="24"/>
        </w:rPr>
        <w:t xml:space="preserve">a </w:t>
      </w:r>
      <w:r w:rsidRPr="00EC746D">
        <w:rPr>
          <w:rFonts w:ascii="Times New Roman" w:hAnsi="Times New Roman"/>
          <w:sz w:val="24"/>
          <w:szCs w:val="24"/>
        </w:rPr>
        <w:t>zaplatit zhotoviteli za provedení díla ujednanou cenu.</w:t>
      </w:r>
    </w:p>
    <w:p w14:paraId="563377BD" w14:textId="0A096D44" w:rsidR="00787629" w:rsidRDefault="00E46F1C" w:rsidP="00787629">
      <w:pPr>
        <w:pStyle w:val="Odstavecseseznamem"/>
        <w:widowControl w:val="0"/>
        <w:numPr>
          <w:ilvl w:val="1"/>
          <w:numId w:val="16"/>
        </w:numPr>
        <w:autoSpaceDE w:val="0"/>
        <w:autoSpaceDN w:val="0"/>
        <w:adjustRightInd w:val="0"/>
        <w:spacing w:before="120" w:after="120" w:line="240" w:lineRule="auto"/>
        <w:ind w:left="431" w:hanging="431"/>
        <w:contextualSpacing w:val="0"/>
        <w:jc w:val="both"/>
        <w:rPr>
          <w:rFonts w:ascii="Times New Roman" w:eastAsia="Times New Roman" w:hAnsi="Times New Roman"/>
          <w:sz w:val="24"/>
          <w:szCs w:val="24"/>
          <w:lang w:eastAsia="cs-CZ"/>
        </w:rPr>
      </w:pPr>
      <w:r w:rsidRPr="00787629">
        <w:rPr>
          <w:rFonts w:ascii="Times New Roman" w:eastAsia="Times New Roman" w:hAnsi="Times New Roman"/>
          <w:sz w:val="24"/>
          <w:szCs w:val="24"/>
          <w:lang w:eastAsia="cs-CZ"/>
        </w:rPr>
        <w:t>Zhotovitel se zavazuje provést veškeré práce související s</w:t>
      </w:r>
      <w:r w:rsidR="00031D61" w:rsidRPr="00787629">
        <w:rPr>
          <w:rFonts w:ascii="Times New Roman" w:eastAsia="Times New Roman" w:hAnsi="Times New Roman"/>
          <w:sz w:val="24"/>
          <w:szCs w:val="24"/>
          <w:lang w:eastAsia="cs-CZ"/>
        </w:rPr>
        <w:t> </w:t>
      </w:r>
      <w:r w:rsidR="00F714E2" w:rsidRPr="00787629">
        <w:rPr>
          <w:rFonts w:ascii="Times New Roman" w:eastAsia="Times New Roman" w:hAnsi="Times New Roman"/>
          <w:sz w:val="24"/>
          <w:szCs w:val="24"/>
          <w:lang w:eastAsia="cs-CZ"/>
        </w:rPr>
        <w:t>dílem</w:t>
      </w:r>
      <w:r w:rsidR="00031D61" w:rsidRPr="00787629">
        <w:rPr>
          <w:rFonts w:ascii="Times New Roman" w:eastAsia="Times New Roman" w:hAnsi="Times New Roman"/>
          <w:sz w:val="24"/>
          <w:szCs w:val="24"/>
          <w:lang w:eastAsia="cs-CZ"/>
        </w:rPr>
        <w:t xml:space="preserve"> </w:t>
      </w:r>
      <w:r w:rsidR="00EC746D" w:rsidRPr="00B07809">
        <w:rPr>
          <w:rFonts w:ascii="Times New Roman" w:eastAsia="Times New Roman" w:hAnsi="Times New Roman"/>
          <w:b/>
          <w:sz w:val="24"/>
          <w:szCs w:val="24"/>
          <w:lang w:eastAsia="cs-CZ"/>
        </w:rPr>
        <w:t>„</w:t>
      </w:r>
      <w:r w:rsidR="00915947" w:rsidRPr="00915947">
        <w:rPr>
          <w:rFonts w:ascii="Times New Roman" w:eastAsia="Times New Roman" w:hAnsi="Times New Roman"/>
          <w:b/>
          <w:sz w:val="24"/>
          <w:szCs w:val="24"/>
          <w:lang w:eastAsia="cs-CZ"/>
        </w:rPr>
        <w:t>Obnova střech objektů bývalého areálu pivovaru čp. 1, čp. 2, čp. 228 v Bílině</w:t>
      </w:r>
      <w:r w:rsidR="00EC746D" w:rsidRPr="00B07809">
        <w:rPr>
          <w:rFonts w:ascii="Times New Roman" w:eastAsia="Times New Roman" w:hAnsi="Times New Roman"/>
          <w:b/>
          <w:sz w:val="24"/>
          <w:szCs w:val="24"/>
          <w:lang w:eastAsia="cs-CZ"/>
        </w:rPr>
        <w:t>“</w:t>
      </w:r>
      <w:r w:rsidR="003F18BE" w:rsidRPr="00787629">
        <w:rPr>
          <w:rFonts w:ascii="Times New Roman" w:eastAsia="Times New Roman" w:hAnsi="Times New Roman"/>
          <w:sz w:val="24"/>
          <w:szCs w:val="24"/>
          <w:lang w:eastAsia="cs-CZ"/>
        </w:rPr>
        <w:t>,</w:t>
      </w:r>
      <w:r w:rsidR="007C21CE" w:rsidRPr="00787629">
        <w:rPr>
          <w:rFonts w:ascii="Times New Roman" w:eastAsia="Times New Roman" w:hAnsi="Times New Roman"/>
          <w:sz w:val="24"/>
          <w:szCs w:val="24"/>
          <w:lang w:eastAsia="cs-CZ"/>
        </w:rPr>
        <w:t xml:space="preserve"> </w:t>
      </w:r>
      <w:r w:rsidR="00E10B97" w:rsidRPr="00787629">
        <w:rPr>
          <w:rFonts w:ascii="Times New Roman" w:eastAsia="Times New Roman" w:hAnsi="Times New Roman"/>
          <w:sz w:val="24"/>
          <w:szCs w:val="24"/>
          <w:lang w:eastAsia="cs-CZ"/>
        </w:rPr>
        <w:t>dle</w:t>
      </w:r>
      <w:r w:rsidR="00965803" w:rsidRPr="00787629">
        <w:rPr>
          <w:rFonts w:ascii="Times New Roman" w:eastAsia="Times New Roman" w:hAnsi="Times New Roman"/>
          <w:sz w:val="24"/>
          <w:szCs w:val="24"/>
          <w:lang w:eastAsia="cs-CZ"/>
        </w:rPr>
        <w:t xml:space="preserve"> své nabídky a</w:t>
      </w:r>
      <w:r w:rsidR="0042325E" w:rsidRPr="00787629">
        <w:rPr>
          <w:rFonts w:ascii="Times New Roman" w:eastAsia="Times New Roman" w:hAnsi="Times New Roman"/>
          <w:sz w:val="24"/>
          <w:szCs w:val="24"/>
          <w:lang w:eastAsia="cs-CZ"/>
        </w:rPr>
        <w:t xml:space="preserve"> rozsahu prací dle </w:t>
      </w:r>
      <w:r w:rsidR="00AF587A">
        <w:rPr>
          <w:rFonts w:ascii="Times New Roman" w:eastAsia="Times New Roman" w:hAnsi="Times New Roman"/>
          <w:sz w:val="24"/>
          <w:szCs w:val="24"/>
          <w:lang w:eastAsia="cs-CZ"/>
        </w:rPr>
        <w:t>oceněn</w:t>
      </w:r>
      <w:r w:rsidR="002D648B">
        <w:rPr>
          <w:rFonts w:ascii="Times New Roman" w:eastAsia="Times New Roman" w:hAnsi="Times New Roman"/>
          <w:sz w:val="24"/>
          <w:szCs w:val="24"/>
          <w:lang w:eastAsia="cs-CZ"/>
        </w:rPr>
        <w:t>ých</w:t>
      </w:r>
      <w:r w:rsidR="00AF587A">
        <w:rPr>
          <w:rFonts w:ascii="Times New Roman" w:eastAsia="Times New Roman" w:hAnsi="Times New Roman"/>
          <w:sz w:val="24"/>
          <w:szCs w:val="24"/>
          <w:lang w:eastAsia="cs-CZ"/>
        </w:rPr>
        <w:t xml:space="preserve"> výkaz</w:t>
      </w:r>
      <w:r w:rsidR="002D648B">
        <w:rPr>
          <w:rFonts w:ascii="Times New Roman" w:eastAsia="Times New Roman" w:hAnsi="Times New Roman"/>
          <w:sz w:val="24"/>
          <w:szCs w:val="24"/>
          <w:lang w:eastAsia="cs-CZ"/>
        </w:rPr>
        <w:t>ů</w:t>
      </w:r>
      <w:r w:rsidR="00AF587A">
        <w:rPr>
          <w:rFonts w:ascii="Times New Roman" w:eastAsia="Times New Roman" w:hAnsi="Times New Roman"/>
          <w:sz w:val="24"/>
          <w:szCs w:val="24"/>
          <w:lang w:eastAsia="cs-CZ"/>
        </w:rPr>
        <w:t xml:space="preserve"> výměr</w:t>
      </w:r>
      <w:r w:rsidR="003F18BE" w:rsidRPr="00787629">
        <w:rPr>
          <w:rFonts w:ascii="Times New Roman" w:eastAsia="Times New Roman" w:hAnsi="Times New Roman"/>
          <w:sz w:val="24"/>
          <w:szCs w:val="24"/>
          <w:lang w:eastAsia="cs-CZ"/>
        </w:rPr>
        <w:t>, jenž tvoří přílohu č. 1</w:t>
      </w:r>
      <w:r w:rsidR="0042325E" w:rsidRPr="00787629">
        <w:rPr>
          <w:rFonts w:ascii="Times New Roman" w:eastAsia="Times New Roman" w:hAnsi="Times New Roman"/>
          <w:sz w:val="24"/>
          <w:szCs w:val="24"/>
          <w:lang w:eastAsia="cs-CZ"/>
        </w:rPr>
        <w:t xml:space="preserve"> této smlouvy</w:t>
      </w:r>
      <w:r w:rsidR="00AF587A">
        <w:rPr>
          <w:rFonts w:ascii="Times New Roman" w:eastAsia="Times New Roman" w:hAnsi="Times New Roman"/>
          <w:sz w:val="24"/>
          <w:szCs w:val="24"/>
          <w:lang w:eastAsia="cs-CZ"/>
        </w:rPr>
        <w:t xml:space="preserve"> </w:t>
      </w:r>
      <w:r w:rsidR="00AF587A" w:rsidRPr="00EC746D">
        <w:rPr>
          <w:rFonts w:ascii="Times New Roman" w:eastAsia="Times New Roman" w:hAnsi="Times New Roman"/>
          <w:sz w:val="24"/>
          <w:szCs w:val="24"/>
          <w:lang w:eastAsia="cs-CZ"/>
        </w:rPr>
        <w:t>(dále jen „</w:t>
      </w:r>
      <w:r w:rsidR="00AF587A" w:rsidRPr="00EC746D">
        <w:rPr>
          <w:rFonts w:ascii="Times New Roman" w:eastAsia="Times New Roman" w:hAnsi="Times New Roman"/>
          <w:b/>
          <w:sz w:val="24"/>
          <w:szCs w:val="24"/>
          <w:lang w:eastAsia="cs-CZ"/>
        </w:rPr>
        <w:t>rozpočet</w:t>
      </w:r>
      <w:r w:rsidR="00AF587A">
        <w:rPr>
          <w:rFonts w:ascii="Times New Roman" w:eastAsia="Times New Roman" w:hAnsi="Times New Roman"/>
          <w:b/>
          <w:sz w:val="24"/>
          <w:szCs w:val="24"/>
          <w:lang w:eastAsia="cs-CZ"/>
        </w:rPr>
        <w:t>)</w:t>
      </w:r>
      <w:r w:rsidR="0042325E" w:rsidRPr="00787629">
        <w:rPr>
          <w:rFonts w:ascii="Times New Roman" w:eastAsia="Times New Roman" w:hAnsi="Times New Roman"/>
          <w:sz w:val="24"/>
          <w:szCs w:val="24"/>
          <w:lang w:eastAsia="cs-CZ"/>
        </w:rPr>
        <w:t>.</w:t>
      </w:r>
    </w:p>
    <w:p w14:paraId="078D6122" w14:textId="26B17610" w:rsidR="00787629" w:rsidRDefault="00E46F1C" w:rsidP="00787629">
      <w:pPr>
        <w:pStyle w:val="Odstavecseseznamem"/>
        <w:widowControl w:val="0"/>
        <w:autoSpaceDE w:val="0"/>
        <w:autoSpaceDN w:val="0"/>
        <w:adjustRightInd w:val="0"/>
        <w:spacing w:before="120" w:after="120" w:line="240" w:lineRule="auto"/>
        <w:ind w:left="431"/>
        <w:contextualSpacing w:val="0"/>
        <w:jc w:val="both"/>
        <w:rPr>
          <w:rFonts w:ascii="Times New Roman" w:eastAsia="Times New Roman" w:hAnsi="Times New Roman"/>
          <w:sz w:val="24"/>
          <w:szCs w:val="24"/>
          <w:lang w:eastAsia="cs-CZ"/>
        </w:rPr>
      </w:pPr>
      <w:r w:rsidRPr="00787629">
        <w:rPr>
          <w:rFonts w:ascii="Times New Roman" w:eastAsia="Times New Roman" w:hAnsi="Times New Roman"/>
          <w:sz w:val="24"/>
          <w:szCs w:val="24"/>
          <w:lang w:eastAsia="cs-CZ"/>
        </w:rPr>
        <w:t xml:space="preserve">Vše výše uvedené provede zhotovitel </w:t>
      </w:r>
      <w:r w:rsidR="00013126" w:rsidRPr="00787629">
        <w:rPr>
          <w:rFonts w:ascii="Times New Roman" w:eastAsia="Times New Roman" w:hAnsi="Times New Roman"/>
          <w:sz w:val="24"/>
          <w:szCs w:val="24"/>
          <w:lang w:eastAsia="cs-CZ"/>
        </w:rPr>
        <w:t xml:space="preserve">v rozsahu </w:t>
      </w:r>
      <w:r w:rsidR="00440C04" w:rsidRPr="00787629">
        <w:rPr>
          <w:rFonts w:ascii="Times New Roman" w:eastAsia="Times New Roman" w:hAnsi="Times New Roman"/>
          <w:sz w:val="24"/>
          <w:szCs w:val="24"/>
          <w:lang w:eastAsia="cs-CZ"/>
        </w:rPr>
        <w:t xml:space="preserve">dle </w:t>
      </w:r>
      <w:r w:rsidR="00965803" w:rsidRPr="00787629">
        <w:rPr>
          <w:rFonts w:ascii="Times New Roman" w:eastAsia="Times New Roman" w:hAnsi="Times New Roman"/>
          <w:sz w:val="24"/>
          <w:szCs w:val="24"/>
          <w:lang w:eastAsia="cs-CZ"/>
        </w:rPr>
        <w:t>své</w:t>
      </w:r>
      <w:r w:rsidR="00F61F11" w:rsidRPr="00787629">
        <w:rPr>
          <w:rFonts w:ascii="Times New Roman" w:eastAsia="Times New Roman" w:hAnsi="Times New Roman"/>
          <w:sz w:val="24"/>
          <w:szCs w:val="24"/>
          <w:lang w:eastAsia="cs-CZ"/>
        </w:rPr>
        <w:t>ho</w:t>
      </w:r>
      <w:r w:rsidR="00965803" w:rsidRPr="00787629">
        <w:rPr>
          <w:rFonts w:ascii="Times New Roman" w:eastAsia="Times New Roman" w:hAnsi="Times New Roman"/>
          <w:sz w:val="24"/>
          <w:szCs w:val="24"/>
          <w:lang w:eastAsia="cs-CZ"/>
        </w:rPr>
        <w:t xml:space="preserve"> rozpočtu</w:t>
      </w:r>
      <w:r w:rsidR="00C35F50" w:rsidRPr="00787629">
        <w:rPr>
          <w:rFonts w:ascii="Times New Roman" w:eastAsia="Times New Roman" w:hAnsi="Times New Roman"/>
          <w:sz w:val="24"/>
          <w:szCs w:val="24"/>
          <w:lang w:eastAsia="cs-CZ"/>
        </w:rPr>
        <w:t xml:space="preserve"> a obhlídky staveniště</w:t>
      </w:r>
      <w:r w:rsidR="00911A4E" w:rsidRPr="00787629">
        <w:rPr>
          <w:rFonts w:ascii="Times New Roman" w:eastAsia="Times New Roman" w:hAnsi="Times New Roman"/>
          <w:sz w:val="24"/>
          <w:szCs w:val="24"/>
          <w:lang w:eastAsia="cs-CZ"/>
        </w:rPr>
        <w:t>, kdy po prohlídce staveniště prohlašuje, že toto je způsobilé k realizaci díla a nejsou mu známy překážky, pro něž by nešlo dílo realizovat.</w:t>
      </w:r>
    </w:p>
    <w:p w14:paraId="7F0E1B95" w14:textId="4C476158" w:rsidR="003F18BE" w:rsidRPr="00B07809" w:rsidRDefault="00A86670" w:rsidP="00B07809">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787629">
        <w:rPr>
          <w:rFonts w:ascii="Times New Roman" w:eastAsia="Times New Roman" w:hAnsi="Times New Roman"/>
          <w:sz w:val="24"/>
          <w:szCs w:val="24"/>
        </w:rPr>
        <w:t xml:space="preserve">Rozsah stavebních prací je detailně popsán v prováděcí projektové dokumentaci </w:t>
      </w:r>
      <w:r w:rsidR="00C04422" w:rsidRPr="00787629">
        <w:rPr>
          <w:rFonts w:ascii="Times New Roman" w:eastAsia="Times New Roman" w:hAnsi="Times New Roman"/>
          <w:sz w:val="24"/>
          <w:szCs w:val="24"/>
        </w:rPr>
        <w:t xml:space="preserve">  </w:t>
      </w:r>
      <w:r w:rsidR="00EF67F6" w:rsidRPr="00787629">
        <w:rPr>
          <w:rFonts w:ascii="Times New Roman" w:eastAsia="Times New Roman" w:hAnsi="Times New Roman"/>
          <w:sz w:val="24"/>
          <w:szCs w:val="24"/>
        </w:rPr>
        <w:t xml:space="preserve"> </w:t>
      </w:r>
      <w:r w:rsidRPr="00787629">
        <w:rPr>
          <w:rFonts w:ascii="Times New Roman" w:eastAsia="Times New Roman" w:hAnsi="Times New Roman"/>
          <w:sz w:val="24"/>
          <w:szCs w:val="24"/>
        </w:rPr>
        <w:t>s</w:t>
      </w:r>
      <w:r w:rsidR="00FF5F9D">
        <w:rPr>
          <w:rFonts w:ascii="Times New Roman" w:eastAsia="Times New Roman" w:hAnsi="Times New Roman"/>
          <w:sz w:val="24"/>
          <w:szCs w:val="24"/>
        </w:rPr>
        <w:t> </w:t>
      </w:r>
      <w:r w:rsidRPr="00025089">
        <w:rPr>
          <w:rFonts w:ascii="Times New Roman" w:eastAsia="Times New Roman" w:hAnsi="Times New Roman"/>
          <w:sz w:val="24"/>
          <w:szCs w:val="24"/>
        </w:rPr>
        <w:t>názvem</w:t>
      </w:r>
      <w:r w:rsidR="00FF5F9D">
        <w:rPr>
          <w:rFonts w:ascii="Times New Roman" w:eastAsia="Times New Roman" w:hAnsi="Times New Roman"/>
          <w:sz w:val="24"/>
          <w:szCs w:val="24"/>
        </w:rPr>
        <w:t>:</w:t>
      </w:r>
      <w:r w:rsidR="00A36438" w:rsidRPr="00B07809">
        <w:rPr>
          <w:rFonts w:ascii="Times New Roman" w:eastAsia="Times New Roman" w:hAnsi="Times New Roman"/>
          <w:b/>
          <w:sz w:val="24"/>
          <w:szCs w:val="24"/>
        </w:rPr>
        <w:t xml:space="preserve"> </w:t>
      </w:r>
      <w:r w:rsidR="00FF5F9D">
        <w:rPr>
          <w:rFonts w:ascii="Times New Roman" w:eastAsia="Times New Roman" w:hAnsi="Times New Roman"/>
          <w:b/>
          <w:sz w:val="24"/>
          <w:szCs w:val="24"/>
        </w:rPr>
        <w:t>„</w:t>
      </w:r>
      <w:r w:rsidR="00A36438" w:rsidRPr="00B07809">
        <w:rPr>
          <w:rFonts w:ascii="Times New Roman" w:eastAsia="Times New Roman" w:hAnsi="Times New Roman"/>
          <w:b/>
          <w:sz w:val="24"/>
          <w:szCs w:val="24"/>
        </w:rPr>
        <w:t xml:space="preserve">PD na </w:t>
      </w:r>
      <w:r w:rsidR="00A36438" w:rsidRPr="00025089">
        <w:rPr>
          <w:rFonts w:ascii="Times New Roman" w:eastAsia="Times New Roman" w:hAnsi="Times New Roman"/>
          <w:b/>
          <w:sz w:val="24"/>
          <w:szCs w:val="24"/>
        </w:rPr>
        <w:t>obnov</w:t>
      </w:r>
      <w:r w:rsidR="00A9500D">
        <w:rPr>
          <w:rFonts w:ascii="Times New Roman" w:eastAsia="Times New Roman" w:hAnsi="Times New Roman"/>
          <w:b/>
          <w:sz w:val="24"/>
          <w:szCs w:val="24"/>
        </w:rPr>
        <w:t>u</w:t>
      </w:r>
      <w:r w:rsidR="00A36438" w:rsidRPr="00A36438">
        <w:rPr>
          <w:rFonts w:ascii="Times New Roman" w:eastAsia="Times New Roman" w:hAnsi="Times New Roman"/>
          <w:b/>
          <w:sz w:val="24"/>
          <w:szCs w:val="24"/>
        </w:rPr>
        <w:t xml:space="preserve"> střech objektů bývalého areálu pivovaru čp. 1, čp. 2, čp. 228 v</w:t>
      </w:r>
      <w:r w:rsidR="00025089">
        <w:rPr>
          <w:rFonts w:ascii="Times New Roman" w:eastAsia="Times New Roman" w:hAnsi="Times New Roman"/>
          <w:b/>
          <w:sz w:val="24"/>
          <w:szCs w:val="24"/>
        </w:rPr>
        <w:t> </w:t>
      </w:r>
      <w:r w:rsidR="00A36438" w:rsidRPr="00A36438">
        <w:rPr>
          <w:rFonts w:ascii="Times New Roman" w:eastAsia="Times New Roman" w:hAnsi="Times New Roman"/>
          <w:b/>
          <w:sz w:val="24"/>
          <w:szCs w:val="24"/>
        </w:rPr>
        <w:t>Bílině</w:t>
      </w:r>
      <w:r w:rsidR="00025089">
        <w:rPr>
          <w:rFonts w:ascii="Times New Roman" w:eastAsia="Times New Roman" w:hAnsi="Times New Roman"/>
          <w:b/>
          <w:sz w:val="24"/>
          <w:szCs w:val="24"/>
        </w:rPr>
        <w:t xml:space="preserve"> – II.</w:t>
      </w:r>
      <w:r w:rsidR="00FF5F9D">
        <w:rPr>
          <w:rFonts w:ascii="Times New Roman" w:eastAsia="Times New Roman" w:hAnsi="Times New Roman"/>
          <w:b/>
          <w:sz w:val="24"/>
          <w:szCs w:val="24"/>
        </w:rPr>
        <w:t>“</w:t>
      </w:r>
      <w:r w:rsidR="00A36438" w:rsidRPr="00B07809">
        <w:rPr>
          <w:rFonts w:ascii="Times New Roman" w:eastAsia="Times New Roman" w:hAnsi="Times New Roman"/>
          <w:sz w:val="24"/>
          <w:szCs w:val="24"/>
        </w:rPr>
        <w:t>,</w:t>
      </w:r>
      <w:r w:rsidR="00A36438" w:rsidRPr="00787629">
        <w:rPr>
          <w:rFonts w:ascii="Times New Roman" w:eastAsia="Times New Roman" w:hAnsi="Times New Roman"/>
          <w:sz w:val="24"/>
          <w:szCs w:val="24"/>
        </w:rPr>
        <w:t xml:space="preserve"> </w:t>
      </w:r>
      <w:r w:rsidRPr="00787629">
        <w:rPr>
          <w:rFonts w:ascii="Times New Roman" w:eastAsia="Times New Roman" w:hAnsi="Times New Roman"/>
          <w:sz w:val="24"/>
          <w:szCs w:val="24"/>
        </w:rPr>
        <w:t>vypracovan</w:t>
      </w:r>
      <w:r w:rsidR="002D648B">
        <w:rPr>
          <w:rFonts w:ascii="Times New Roman" w:eastAsia="Times New Roman" w:hAnsi="Times New Roman"/>
          <w:sz w:val="24"/>
          <w:szCs w:val="24"/>
        </w:rPr>
        <w:t>é</w:t>
      </w:r>
      <w:r w:rsidRPr="00787629">
        <w:rPr>
          <w:rFonts w:ascii="Times New Roman" w:eastAsia="Times New Roman" w:hAnsi="Times New Roman"/>
          <w:sz w:val="24"/>
          <w:szCs w:val="24"/>
        </w:rPr>
        <w:t xml:space="preserve"> společností</w:t>
      </w:r>
      <w:r w:rsidR="00025089">
        <w:rPr>
          <w:rFonts w:ascii="Times New Roman" w:eastAsia="Times New Roman" w:hAnsi="Times New Roman"/>
          <w:sz w:val="24"/>
          <w:szCs w:val="24"/>
        </w:rPr>
        <w:t xml:space="preserve"> FAPAL s.r.o., IČO: 06083927, Stará mostecká 250/2, 412 01 Litoměřice,</w:t>
      </w:r>
      <w:r w:rsidR="00911A4E" w:rsidRPr="00787629">
        <w:rPr>
          <w:rFonts w:ascii="Times New Roman" w:eastAsia="Times New Roman" w:hAnsi="Times New Roman"/>
          <w:sz w:val="24"/>
          <w:szCs w:val="24"/>
        </w:rPr>
        <w:t xml:space="preserve"> jíž si </w:t>
      </w:r>
      <w:r w:rsidR="00AD6EEC">
        <w:rPr>
          <w:rFonts w:ascii="Times New Roman" w:eastAsia="Times New Roman" w:hAnsi="Times New Roman"/>
          <w:sz w:val="24"/>
          <w:szCs w:val="24"/>
        </w:rPr>
        <w:t>zhotovitel</w:t>
      </w:r>
      <w:r w:rsidR="00911A4E" w:rsidRPr="00787629">
        <w:rPr>
          <w:rFonts w:ascii="Times New Roman" w:eastAsia="Times New Roman" w:hAnsi="Times New Roman"/>
          <w:sz w:val="24"/>
          <w:szCs w:val="24"/>
        </w:rPr>
        <w:t xml:space="preserve"> náležitě prostudoval, a svým podpisem stvrzuje, že v této neshledal vady bránící realizaci díla do stavu bezvadného a úplného, a nežádá jejího doplnění či opravy.</w:t>
      </w:r>
      <w:r w:rsidR="00923984">
        <w:rPr>
          <w:rFonts w:ascii="Times New Roman" w:eastAsia="Times New Roman" w:hAnsi="Times New Roman"/>
          <w:sz w:val="24"/>
          <w:szCs w:val="24"/>
        </w:rPr>
        <w:t xml:space="preserve"> </w:t>
      </w:r>
      <w:r w:rsidR="00923984" w:rsidRPr="00923984">
        <w:rPr>
          <w:rFonts w:ascii="Times New Roman" w:eastAsia="Times New Roman" w:hAnsi="Times New Roman"/>
          <w:sz w:val="24"/>
          <w:szCs w:val="24"/>
          <w:lang w:eastAsia="cs-CZ"/>
        </w:rPr>
        <w:t>Předmětem plnění jsou stavební práce a související dodávky a činnosti spočívající v rekonstrukci střech objektů bývalého areálu pivovaru čp.1, čp.2, čp. 228 v Bílině. Jedná se o stavební úpravy spočívající v obnově a opravě poškozených částí střech včetně krovů a klempířských prvků. Jde tedy výhradně o udržovací práce. Účel užívání stavby se provedením stavebních prací nezmění. Všechny uvedené objekty jsou zapsanou prohlášenou kulturní památkou ČR, rejst. č. ÚSKP 42403/5-2546.</w:t>
      </w:r>
    </w:p>
    <w:p w14:paraId="55ABD0D3" w14:textId="164E71D7" w:rsidR="00E46F1C" w:rsidRDefault="00E46F1C" w:rsidP="004C6232">
      <w:pPr>
        <w:pStyle w:val="Odstavecseseznamem"/>
        <w:widowControl w:val="0"/>
        <w:numPr>
          <w:ilvl w:val="1"/>
          <w:numId w:val="16"/>
        </w:numPr>
        <w:autoSpaceDE w:val="0"/>
        <w:autoSpaceDN w:val="0"/>
        <w:adjustRightInd w:val="0"/>
        <w:spacing w:before="120" w:after="120" w:line="240" w:lineRule="auto"/>
        <w:ind w:left="426" w:hanging="426"/>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si</w:t>
      </w:r>
      <w:r w:rsidR="004E7733" w:rsidRPr="00EC746D">
        <w:rPr>
          <w:rFonts w:ascii="Times New Roman" w:eastAsia="Times New Roman" w:hAnsi="Times New Roman"/>
          <w:sz w:val="24"/>
          <w:szCs w:val="24"/>
          <w:lang w:eastAsia="cs-CZ"/>
        </w:rPr>
        <w:t xml:space="preserve"> prověřil </w:t>
      </w:r>
      <w:r w:rsidR="00BC4890" w:rsidRPr="00EC746D">
        <w:rPr>
          <w:rFonts w:ascii="Times New Roman" w:eastAsia="Times New Roman" w:hAnsi="Times New Roman"/>
          <w:sz w:val="24"/>
          <w:szCs w:val="24"/>
          <w:lang w:eastAsia="cs-CZ"/>
        </w:rPr>
        <w:t>výkaz výměr a skutečnost</w:t>
      </w:r>
      <w:r w:rsidR="00EF3CA2" w:rsidRPr="00EC746D">
        <w:rPr>
          <w:rFonts w:ascii="Times New Roman" w:eastAsia="Times New Roman" w:hAnsi="Times New Roman"/>
          <w:sz w:val="24"/>
          <w:szCs w:val="24"/>
          <w:lang w:eastAsia="cs-CZ"/>
        </w:rPr>
        <w:t xml:space="preserve"> a zohlednil tyto ve své nabídce.</w:t>
      </w:r>
      <w:r w:rsidR="00DE3AEE" w:rsidRPr="00EC746D">
        <w:rPr>
          <w:rFonts w:ascii="Times New Roman" w:eastAsia="Times New Roman" w:hAnsi="Times New Roman"/>
          <w:sz w:val="24"/>
          <w:szCs w:val="24"/>
          <w:lang w:eastAsia="cs-CZ"/>
        </w:rPr>
        <w:t xml:space="preserve"> Případné r</w:t>
      </w:r>
      <w:r w:rsidRPr="00EC746D">
        <w:rPr>
          <w:rFonts w:ascii="Times New Roman" w:eastAsia="Times New Roman" w:hAnsi="Times New Roman"/>
          <w:sz w:val="24"/>
          <w:szCs w:val="24"/>
          <w:lang w:eastAsia="cs-CZ"/>
        </w:rPr>
        <w:t>ozdíly zjištěné po datu podpisu této smlouvy jdou k tíži zhotovitele.</w:t>
      </w:r>
    </w:p>
    <w:p w14:paraId="3B770006" w14:textId="314A3732" w:rsidR="008C3F69" w:rsidRPr="00EC746D" w:rsidRDefault="008C3F69" w:rsidP="004C6232">
      <w:pPr>
        <w:pStyle w:val="Odstavecseseznamem"/>
        <w:numPr>
          <w:ilvl w:val="1"/>
          <w:numId w:val="16"/>
        </w:numPr>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Předmětem této smlouvy je závazek zhotovitele provést za podmínek stanovených touto smlouvou účelně a efektivně stavební prá</w:t>
      </w:r>
      <w:r w:rsidR="004262A1" w:rsidRPr="00EC746D">
        <w:rPr>
          <w:rFonts w:ascii="Times New Roman" w:eastAsia="Times New Roman" w:hAnsi="Times New Roman"/>
          <w:sz w:val="24"/>
          <w:szCs w:val="24"/>
          <w:lang w:eastAsia="cs-CZ"/>
        </w:rPr>
        <w:t>ce, činnosti a úkoly v rozsahu</w:t>
      </w:r>
      <w:r w:rsidRPr="00EC746D">
        <w:rPr>
          <w:rFonts w:ascii="Times New Roman" w:eastAsia="Times New Roman" w:hAnsi="Times New Roman"/>
          <w:sz w:val="24"/>
          <w:szCs w:val="24"/>
          <w:lang w:eastAsia="cs-CZ"/>
        </w:rPr>
        <w:t xml:space="preserve"> podle </w:t>
      </w:r>
      <w:r w:rsidR="00BF1EA2" w:rsidRPr="00EC746D">
        <w:rPr>
          <w:rFonts w:ascii="Times New Roman" w:eastAsia="Times New Roman" w:hAnsi="Times New Roman"/>
          <w:sz w:val="24"/>
          <w:szCs w:val="24"/>
          <w:lang w:eastAsia="cs-CZ"/>
        </w:rPr>
        <w:t>přílohy č. 1</w:t>
      </w:r>
      <w:r w:rsidR="004262A1" w:rsidRPr="00EC746D">
        <w:rPr>
          <w:rFonts w:ascii="Times New Roman" w:eastAsia="Times New Roman" w:hAnsi="Times New Roman"/>
          <w:sz w:val="24"/>
          <w:szCs w:val="24"/>
          <w:lang w:eastAsia="cs-CZ"/>
        </w:rPr>
        <w:t xml:space="preserve"> této smlouvy</w:t>
      </w:r>
      <w:r w:rsidRPr="00EC746D">
        <w:rPr>
          <w:rFonts w:ascii="Times New Roman" w:eastAsia="Times New Roman" w:hAnsi="Times New Roman"/>
          <w:sz w:val="24"/>
          <w:szCs w:val="24"/>
          <w:lang w:eastAsia="cs-CZ"/>
        </w:rPr>
        <w:t>, která je nedílnou součástí této smlouvy o dílo, při realizaci výše uvedené zakázky.</w:t>
      </w:r>
    </w:p>
    <w:p w14:paraId="5F48CA0F" w14:textId="77777777" w:rsidR="008C3F69" w:rsidRPr="00EC746D" w:rsidRDefault="008C3F69" w:rsidP="004C6232">
      <w:pPr>
        <w:pStyle w:val="Odstavecseseznamem"/>
        <w:numPr>
          <w:ilvl w:val="1"/>
          <w:numId w:val="16"/>
        </w:numPr>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Pro vyloučení pochybností se stanoví, že plnění, resp. splnění závazku zhotovitele popsaného výše v tomto </w:t>
      </w:r>
      <w:r w:rsidR="004262A1" w:rsidRPr="00EC746D">
        <w:rPr>
          <w:rFonts w:ascii="Times New Roman" w:eastAsia="Times New Roman" w:hAnsi="Times New Roman"/>
          <w:sz w:val="24"/>
          <w:szCs w:val="24"/>
          <w:lang w:eastAsia="cs-CZ"/>
        </w:rPr>
        <w:t>článku smlouvy</w:t>
      </w:r>
      <w:r w:rsidRPr="00EC746D">
        <w:rPr>
          <w:rFonts w:ascii="Times New Roman" w:eastAsia="Times New Roman" w:hAnsi="Times New Roman"/>
          <w:sz w:val="24"/>
          <w:szCs w:val="24"/>
          <w:lang w:eastAsia="cs-CZ"/>
        </w:rPr>
        <w:t xml:space="preserve"> se v této smlouvě </w:t>
      </w:r>
      <w:r w:rsidR="004262A1" w:rsidRPr="00EC746D">
        <w:rPr>
          <w:rFonts w:ascii="Times New Roman" w:eastAsia="Times New Roman" w:hAnsi="Times New Roman"/>
          <w:sz w:val="24"/>
          <w:szCs w:val="24"/>
          <w:lang w:eastAsia="cs-CZ"/>
        </w:rPr>
        <w:t xml:space="preserve">dále </w:t>
      </w:r>
      <w:r w:rsidRPr="00EC746D">
        <w:rPr>
          <w:rFonts w:ascii="Times New Roman" w:eastAsia="Times New Roman" w:hAnsi="Times New Roman"/>
          <w:sz w:val="24"/>
          <w:szCs w:val="24"/>
          <w:lang w:eastAsia="cs-CZ"/>
        </w:rPr>
        <w:t>označuje rovněž jako „</w:t>
      </w:r>
      <w:r w:rsidRPr="00EC746D">
        <w:rPr>
          <w:rFonts w:ascii="Times New Roman" w:eastAsia="Times New Roman" w:hAnsi="Times New Roman"/>
          <w:b/>
          <w:sz w:val="24"/>
          <w:szCs w:val="24"/>
          <w:lang w:eastAsia="cs-CZ"/>
        </w:rPr>
        <w:t>provádění</w:t>
      </w:r>
      <w:r w:rsidRPr="00EC746D">
        <w:rPr>
          <w:rFonts w:ascii="Times New Roman" w:eastAsia="Times New Roman" w:hAnsi="Times New Roman"/>
          <w:sz w:val="24"/>
          <w:szCs w:val="24"/>
          <w:lang w:eastAsia="cs-CZ"/>
        </w:rPr>
        <w:t>“, resp. „</w:t>
      </w:r>
      <w:r w:rsidRPr="00EC746D">
        <w:rPr>
          <w:rFonts w:ascii="Times New Roman" w:eastAsia="Times New Roman" w:hAnsi="Times New Roman"/>
          <w:b/>
          <w:sz w:val="24"/>
          <w:szCs w:val="24"/>
          <w:lang w:eastAsia="cs-CZ"/>
        </w:rPr>
        <w:t>provedení díla</w:t>
      </w:r>
      <w:r w:rsidRPr="00EC746D">
        <w:rPr>
          <w:rFonts w:ascii="Times New Roman" w:eastAsia="Times New Roman" w:hAnsi="Times New Roman"/>
          <w:sz w:val="24"/>
          <w:szCs w:val="24"/>
          <w:lang w:eastAsia="cs-CZ"/>
        </w:rPr>
        <w:t>“ zhotovitelem.</w:t>
      </w:r>
    </w:p>
    <w:p w14:paraId="067C802A" w14:textId="28E8D52B" w:rsidR="008C3F69" w:rsidRPr="00EC746D" w:rsidRDefault="008C3F69" w:rsidP="004C6232">
      <w:pPr>
        <w:pStyle w:val="Odstavecseseznamem"/>
        <w:numPr>
          <w:ilvl w:val="1"/>
          <w:numId w:val="16"/>
        </w:numPr>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se zavazuje zajistit, aby při provádění díla nedošlo ke škodám na majetku, zdraví, životech, přírodě ani životním prostředí.</w:t>
      </w:r>
    </w:p>
    <w:p w14:paraId="714D6F25" w14:textId="2C2F3E19" w:rsidR="00EB26E0" w:rsidRPr="00EC746D" w:rsidRDefault="008C3F69" w:rsidP="004C6232">
      <w:pPr>
        <w:pStyle w:val="Odstavecseseznamem"/>
        <w:numPr>
          <w:ilvl w:val="1"/>
          <w:numId w:val="16"/>
        </w:numPr>
        <w:tabs>
          <w:tab w:val="left" w:pos="567"/>
        </w:tabs>
        <w:spacing w:before="120" w:after="120" w:line="240" w:lineRule="auto"/>
        <w:jc w:val="both"/>
        <w:rPr>
          <w:rFonts w:ascii="Times New Roman" w:eastAsia="Times New Roman" w:hAnsi="Times New Roman"/>
          <w:sz w:val="24"/>
          <w:szCs w:val="24"/>
          <w:lang w:eastAsia="cs-CZ"/>
        </w:rPr>
      </w:pPr>
      <w:bookmarkStart w:id="2" w:name="_Hlk498952863"/>
      <w:r w:rsidRPr="00EC746D">
        <w:rPr>
          <w:rFonts w:ascii="Times New Roman" w:eastAsia="Times New Roman" w:hAnsi="Times New Roman"/>
          <w:sz w:val="24"/>
          <w:szCs w:val="24"/>
          <w:lang w:eastAsia="cs-CZ"/>
        </w:rPr>
        <w:t>Veškeré práce budou provedeny s odbornou péčí dle platných právních předpisů.</w:t>
      </w:r>
      <w:r w:rsidR="0015740D" w:rsidRPr="00EC746D">
        <w:rPr>
          <w:rFonts w:ascii="Times New Roman" w:eastAsia="Times New Roman" w:hAnsi="Times New Roman"/>
          <w:sz w:val="24"/>
          <w:szCs w:val="24"/>
          <w:lang w:eastAsia="cs-CZ"/>
        </w:rPr>
        <w:t xml:space="preserve"> Pro účely této smlouvy se dílem způsobilým k předání rozumí dílo prosté jakýchkoliv vad a nedodělků</w:t>
      </w:r>
      <w:r w:rsidR="00BE01BC" w:rsidRPr="00EC746D">
        <w:rPr>
          <w:rFonts w:ascii="Times New Roman" w:hAnsi="Times New Roman"/>
          <w:sz w:val="24"/>
          <w:szCs w:val="24"/>
          <w:lang w:eastAsia="cs-CZ"/>
        </w:rPr>
        <w:t xml:space="preserve"> a je-li předvedena jeho způsobilost sloužit svému účelu.</w:t>
      </w:r>
      <w:r w:rsidR="00033D7C" w:rsidRPr="00EC746D">
        <w:rPr>
          <w:rFonts w:ascii="Times New Roman" w:hAnsi="Times New Roman"/>
          <w:sz w:val="24"/>
          <w:szCs w:val="24"/>
          <w:lang w:eastAsia="cs-CZ"/>
        </w:rPr>
        <w:t xml:space="preserve"> Smluvní strany po vzájemné dohodě vylučují užití ustanovení § 2628 občanského zákoníku. </w:t>
      </w:r>
    </w:p>
    <w:bookmarkEnd w:id="2"/>
    <w:p w14:paraId="42ADDEDE" w14:textId="77777777" w:rsidR="00EB26E0" w:rsidRPr="00EC746D" w:rsidRDefault="00EB26E0" w:rsidP="00D34862">
      <w:pPr>
        <w:pStyle w:val="Bezmezer"/>
        <w:spacing w:before="120" w:after="120"/>
        <w:rPr>
          <w:lang w:eastAsia="cs-CZ"/>
        </w:rPr>
      </w:pPr>
    </w:p>
    <w:p w14:paraId="234BD161" w14:textId="77777777" w:rsidR="008C3F69" w:rsidRPr="00EC746D" w:rsidRDefault="008C3F69" w:rsidP="000D4D40">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II.</w:t>
      </w:r>
    </w:p>
    <w:p w14:paraId="2EAC2AD7" w14:textId="77777777" w:rsidR="008C3F69" w:rsidRPr="00EC746D" w:rsidRDefault="008C3F69" w:rsidP="000D4D40">
      <w:pPr>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Podmínky zhotovování díla</w:t>
      </w:r>
    </w:p>
    <w:p w14:paraId="1DF44137" w14:textId="3F3A2DD1" w:rsidR="008C3F69" w:rsidRPr="00696E13" w:rsidRDefault="006B6BB6" w:rsidP="004C6232">
      <w:pPr>
        <w:pStyle w:val="Odstavecseseznamem"/>
        <w:widowControl w:val="0"/>
        <w:numPr>
          <w:ilvl w:val="1"/>
          <w:numId w:val="27"/>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 </w:t>
      </w:r>
      <w:r w:rsidR="008C3F69" w:rsidRPr="00EC746D">
        <w:rPr>
          <w:rFonts w:ascii="Times New Roman" w:eastAsia="Times New Roman" w:hAnsi="Times New Roman"/>
          <w:sz w:val="24"/>
          <w:szCs w:val="24"/>
          <w:lang w:eastAsia="cs-CZ"/>
        </w:rPr>
        <w:t>Zhotovitel se zavazuje zhotovit</w:t>
      </w:r>
      <w:r w:rsidR="0003734A" w:rsidRPr="00EC746D">
        <w:rPr>
          <w:rFonts w:ascii="Times New Roman" w:eastAsia="Times New Roman" w:hAnsi="Times New Roman"/>
          <w:sz w:val="24"/>
          <w:szCs w:val="24"/>
          <w:lang w:eastAsia="cs-CZ"/>
        </w:rPr>
        <w:t xml:space="preserve"> dílo svým jménem a na vlastní </w:t>
      </w:r>
      <w:r w:rsidR="008C3F69" w:rsidRPr="00EC746D">
        <w:rPr>
          <w:rFonts w:ascii="Times New Roman" w:eastAsia="Times New Roman" w:hAnsi="Times New Roman"/>
          <w:sz w:val="24"/>
          <w:szCs w:val="24"/>
          <w:lang w:eastAsia="cs-CZ"/>
        </w:rPr>
        <w:t>odpovědnost.</w:t>
      </w:r>
      <w:r w:rsidR="00096271" w:rsidRPr="00EC746D">
        <w:rPr>
          <w:rFonts w:ascii="Times New Roman" w:eastAsia="Times New Roman" w:hAnsi="Times New Roman"/>
          <w:sz w:val="24"/>
          <w:szCs w:val="24"/>
          <w:lang w:eastAsia="cs-CZ"/>
        </w:rPr>
        <w:t xml:space="preserve"> </w:t>
      </w:r>
      <w:r w:rsidR="00096271" w:rsidRPr="00EC746D">
        <w:rPr>
          <w:rFonts w:ascii="Times New Roman" w:hAnsi="Times New Roman"/>
          <w:sz w:val="24"/>
          <w:szCs w:val="24"/>
        </w:rPr>
        <w:t xml:space="preserve">V rámci </w:t>
      </w:r>
      <w:r w:rsidR="00096271" w:rsidRPr="00EC746D">
        <w:rPr>
          <w:rFonts w:ascii="Times New Roman" w:hAnsi="Times New Roman"/>
          <w:sz w:val="24"/>
          <w:szCs w:val="24"/>
        </w:rPr>
        <w:lastRenderedPageBreak/>
        <w:t xml:space="preserve">provádění předmětu této smlouvy dle tohoto článku dodá zhotovitel na svůj náklad a nebezpečí veškeré materiály, dodávky a provede práce a výkony přímo související s řádným a včasným zhotovením a zprovozněním díla, jakož i provede veškeré potřebné, vedlejší, pomocné a dodatečné činnosti a práce, a to </w:t>
      </w:r>
      <w:r w:rsidR="00D50867">
        <w:rPr>
          <w:rFonts w:ascii="Times New Roman" w:hAnsi="Times New Roman"/>
          <w:sz w:val="24"/>
          <w:szCs w:val="24"/>
        </w:rPr>
        <w:t xml:space="preserve">i </w:t>
      </w:r>
      <w:r w:rsidR="00096271" w:rsidRPr="00EC746D">
        <w:rPr>
          <w:rFonts w:ascii="Times New Roman" w:hAnsi="Times New Roman"/>
          <w:sz w:val="24"/>
          <w:szCs w:val="24"/>
        </w:rPr>
        <w:t>takové, které nebyly obsaženy v podkladech, které předal objednatel zhotoviteli v souvislosti s plněním této smlouvy, avšak tyto zhotovitel mohl či měl s ohledem na svou odbornost předpokládat</w:t>
      </w:r>
      <w:r w:rsidR="000A4E38">
        <w:rPr>
          <w:rFonts w:ascii="Times New Roman" w:hAnsi="Times New Roman"/>
          <w:sz w:val="24"/>
          <w:szCs w:val="24"/>
        </w:rPr>
        <w:t>.</w:t>
      </w:r>
    </w:p>
    <w:p w14:paraId="0CA3B7AC" w14:textId="4E1A33B7" w:rsidR="00696E13" w:rsidRPr="00342564" w:rsidRDefault="00696E13" w:rsidP="00696E13">
      <w:pPr>
        <w:pStyle w:val="Odstavecseseznamem"/>
        <w:widowControl w:val="0"/>
        <w:autoSpaceDE w:val="0"/>
        <w:autoSpaceDN w:val="0"/>
        <w:adjustRightInd w:val="0"/>
        <w:spacing w:before="120" w:after="120" w:line="240" w:lineRule="auto"/>
        <w:ind w:left="360"/>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Zhotovitel zabezpečí na svůj náklad a své nebezpečí všechna plnění a práce související s dílem, jeho provedením a předáním zhotoviteli, a to zejména, nikoliv však pouze:</w:t>
      </w:r>
    </w:p>
    <w:p w14:paraId="5E3EDDCD" w14:textId="77777777" w:rsidR="00696E13" w:rsidRPr="00342564" w:rsidRDefault="00696E13" w:rsidP="00696E13">
      <w:pPr>
        <w:pStyle w:val="Odstavecseseznamem"/>
        <w:widowControl w:val="0"/>
        <w:autoSpaceDE w:val="0"/>
        <w:autoSpaceDN w:val="0"/>
        <w:adjustRightInd w:val="0"/>
        <w:spacing w:before="120" w:after="120" w:line="240" w:lineRule="auto"/>
        <w:ind w:left="360"/>
        <w:jc w:val="both"/>
        <w:rPr>
          <w:rFonts w:ascii="Times New Roman" w:eastAsia="Times New Roman" w:hAnsi="Times New Roman"/>
          <w:sz w:val="24"/>
          <w:szCs w:val="24"/>
          <w:lang w:eastAsia="cs-CZ"/>
        </w:rPr>
      </w:pPr>
    </w:p>
    <w:p w14:paraId="49B0CD0D" w14:textId="6B867AB7" w:rsidR="00D36253" w:rsidRDefault="00D3625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zastavení zatékání srážkové vody do objektů,</w:t>
      </w:r>
    </w:p>
    <w:p w14:paraId="73AF97F3" w14:textId="499BE278" w:rsidR="00D36253" w:rsidRDefault="00D3625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obnov</w:t>
      </w:r>
      <w:r w:rsidR="002D648B">
        <w:rPr>
          <w:rFonts w:ascii="Times New Roman" w:eastAsia="Times New Roman" w:hAnsi="Times New Roman"/>
          <w:sz w:val="24"/>
          <w:szCs w:val="24"/>
          <w:lang w:eastAsia="cs-CZ"/>
        </w:rPr>
        <w:t>u</w:t>
      </w:r>
      <w:r>
        <w:rPr>
          <w:rFonts w:ascii="Times New Roman" w:eastAsia="Times New Roman" w:hAnsi="Times New Roman"/>
          <w:sz w:val="24"/>
          <w:szCs w:val="24"/>
          <w:lang w:eastAsia="cs-CZ"/>
        </w:rPr>
        <w:t xml:space="preserve"> a oprav</w:t>
      </w:r>
      <w:r w:rsidR="002D648B">
        <w:rPr>
          <w:rFonts w:ascii="Times New Roman" w:eastAsia="Times New Roman" w:hAnsi="Times New Roman"/>
          <w:sz w:val="24"/>
          <w:szCs w:val="24"/>
          <w:lang w:eastAsia="cs-CZ"/>
        </w:rPr>
        <w:t>u</w:t>
      </w:r>
      <w:r>
        <w:rPr>
          <w:rFonts w:ascii="Times New Roman" w:eastAsia="Times New Roman" w:hAnsi="Times New Roman"/>
          <w:sz w:val="24"/>
          <w:szCs w:val="24"/>
          <w:lang w:eastAsia="cs-CZ"/>
        </w:rPr>
        <w:t xml:space="preserve"> dřevěných krovů a poškozených střech objektů (jedná se výhradně o udržovací práce),</w:t>
      </w:r>
    </w:p>
    <w:p w14:paraId="7FCA02AB" w14:textId="612C185D"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 xml:space="preserve">zajištění bezpečnostních, dopravních a jiných opatření (včetně samotné dopravy), </w:t>
      </w:r>
    </w:p>
    <w:p w14:paraId="03D55B60" w14:textId="4D192231"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 xml:space="preserve">zajištění skládky materiálu potřebného k provádění díla, </w:t>
      </w:r>
    </w:p>
    <w:p w14:paraId="2B1F3217" w14:textId="16365D44"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 xml:space="preserve">zajištění záboru veřejného prostranství v nezbytně nutném rozsahu, </w:t>
      </w:r>
      <w:r w:rsidR="0062798F" w:rsidRPr="002D648B">
        <w:rPr>
          <w:rFonts w:ascii="Times New Roman" w:eastAsia="Times New Roman" w:hAnsi="Times New Roman"/>
          <w:sz w:val="24"/>
          <w:szCs w:val="24"/>
          <w:lang w:eastAsia="cs-CZ"/>
        </w:rPr>
        <w:t>zejména při realizaci stavebních činností na střeše objektu č.p. 1, kdy bude potřeba omezit</w:t>
      </w:r>
      <w:r w:rsidR="00F05C03" w:rsidRPr="00B07809">
        <w:rPr>
          <w:rFonts w:ascii="Times New Roman" w:eastAsia="Times New Roman" w:hAnsi="Times New Roman"/>
          <w:sz w:val="24"/>
          <w:szCs w:val="24"/>
          <w:lang w:eastAsia="cs-CZ"/>
        </w:rPr>
        <w:t xml:space="preserve"> dopravu</w:t>
      </w:r>
      <w:r w:rsidR="0062798F" w:rsidRPr="002D648B">
        <w:rPr>
          <w:rFonts w:ascii="Times New Roman" w:eastAsia="Times New Roman" w:hAnsi="Times New Roman"/>
          <w:sz w:val="24"/>
          <w:szCs w:val="24"/>
          <w:lang w:eastAsia="cs-CZ"/>
        </w:rPr>
        <w:t xml:space="preserve"> </w:t>
      </w:r>
      <w:r w:rsidR="00F05C03" w:rsidRPr="00B07809">
        <w:rPr>
          <w:rFonts w:ascii="Times New Roman" w:eastAsia="Times New Roman" w:hAnsi="Times New Roman"/>
          <w:sz w:val="24"/>
          <w:szCs w:val="24"/>
          <w:lang w:eastAsia="cs-CZ"/>
        </w:rPr>
        <w:t xml:space="preserve">v ulici Litoměřická (kyvadlová semaforová doprava) </w:t>
      </w:r>
      <w:r w:rsidR="002D648B">
        <w:rPr>
          <w:rFonts w:ascii="Times New Roman" w:eastAsia="Times New Roman" w:hAnsi="Times New Roman"/>
          <w:sz w:val="24"/>
          <w:szCs w:val="24"/>
          <w:lang w:eastAsia="cs-CZ"/>
        </w:rPr>
        <w:t xml:space="preserve"> popř. jiná dopravní omezení; v</w:t>
      </w:r>
      <w:r w:rsidR="002D648B" w:rsidRPr="002D648B">
        <w:rPr>
          <w:rFonts w:ascii="Times New Roman" w:eastAsia="Times New Roman" w:hAnsi="Times New Roman"/>
          <w:sz w:val="24"/>
          <w:szCs w:val="24"/>
          <w:lang w:eastAsia="cs-CZ"/>
        </w:rPr>
        <w:t xml:space="preserve"> případě, že by požadované řešení způsobovalo dopravní komplikace, vyhrazuje si </w:t>
      </w:r>
      <w:r w:rsidR="00923984">
        <w:rPr>
          <w:rFonts w:ascii="Times New Roman" w:eastAsia="Times New Roman" w:hAnsi="Times New Roman"/>
          <w:sz w:val="24"/>
          <w:szCs w:val="24"/>
          <w:lang w:eastAsia="cs-CZ"/>
        </w:rPr>
        <w:t>objednatel</w:t>
      </w:r>
      <w:r w:rsidR="002D648B" w:rsidRPr="002D648B">
        <w:rPr>
          <w:rFonts w:ascii="Times New Roman" w:eastAsia="Times New Roman" w:hAnsi="Times New Roman"/>
          <w:sz w:val="24"/>
          <w:szCs w:val="24"/>
          <w:lang w:eastAsia="cs-CZ"/>
        </w:rPr>
        <w:t xml:space="preserve"> možnost požadované dopravní opatření změnit</w:t>
      </w:r>
      <w:r w:rsidR="00923984">
        <w:rPr>
          <w:rFonts w:ascii="Times New Roman" w:eastAsia="Times New Roman" w:hAnsi="Times New Roman"/>
          <w:sz w:val="24"/>
          <w:szCs w:val="24"/>
          <w:lang w:eastAsia="cs-CZ"/>
        </w:rPr>
        <w:t>, a to prostřednictvím písemné výzvy objednatele doručené zhotoviteli ke změně dopravního opatření, která bude obsahovat způsob dopravního omezení a lhůtu, ve které bude zhotovitel povinen dopravní opatření realizovat,</w:t>
      </w:r>
    </w:p>
    <w:p w14:paraId="66D16961" w14:textId="68DB5E9D"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 xml:space="preserve">zajištění rozhodnutí „Zvláštní užívání komunikace", bude-li potřebné k provádění díla, </w:t>
      </w:r>
    </w:p>
    <w:p w14:paraId="0AC4A3F4" w14:textId="42C9A2D3"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 xml:space="preserve">zajištění a provedení veškerých potřebných zkoušek, revizí a atestů díla nebo jeho jednotlivých částí, budou-li takové zkoušky, revize a atesty třeba, </w:t>
      </w:r>
    </w:p>
    <w:p w14:paraId="768CBFCC" w14:textId="77777777"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 xml:space="preserve">zajištění a předložení veškerých potřebných atestů, certifikátů, prohlášení o shodě apod. a jejich předání objednateli, </w:t>
      </w:r>
    </w:p>
    <w:p w14:paraId="34D288D4" w14:textId="3EA4AB9B" w:rsidR="00696E13" w:rsidRPr="00342564" w:rsidRDefault="00696E13" w:rsidP="00696E13">
      <w:pPr>
        <w:pStyle w:val="Odstavecseseznamem"/>
        <w:widowControl w:val="0"/>
        <w:numPr>
          <w:ilvl w:val="0"/>
          <w:numId w:val="38"/>
        </w:numPr>
        <w:autoSpaceDE w:val="0"/>
        <w:autoSpaceDN w:val="0"/>
        <w:adjustRightInd w:val="0"/>
        <w:spacing w:before="120" w:after="120" w:line="240" w:lineRule="auto"/>
        <w:jc w:val="both"/>
        <w:rPr>
          <w:rFonts w:ascii="Times New Roman" w:eastAsia="Times New Roman" w:hAnsi="Times New Roman"/>
          <w:sz w:val="24"/>
          <w:szCs w:val="24"/>
          <w:lang w:eastAsia="cs-CZ"/>
        </w:rPr>
      </w:pPr>
      <w:r w:rsidRPr="00342564">
        <w:rPr>
          <w:rFonts w:ascii="Times New Roman" w:eastAsia="Times New Roman" w:hAnsi="Times New Roman"/>
          <w:sz w:val="24"/>
          <w:szCs w:val="24"/>
          <w:lang w:eastAsia="cs-CZ"/>
        </w:rPr>
        <w:t>likvidaci odpadu vzniklého v souvislosti se zhotovováním díla, předání dokladů o jeho likvidaci objednateli</w:t>
      </w:r>
      <w:r w:rsidR="0047228C">
        <w:rPr>
          <w:rFonts w:ascii="Times New Roman" w:eastAsia="Times New Roman" w:hAnsi="Times New Roman"/>
          <w:sz w:val="24"/>
          <w:szCs w:val="24"/>
          <w:lang w:eastAsia="cs-CZ"/>
        </w:rPr>
        <w:t xml:space="preserve"> </w:t>
      </w:r>
      <w:r w:rsidR="0047228C" w:rsidRPr="007A6B16">
        <w:rPr>
          <w:rFonts w:ascii="Times New Roman" w:eastAsia="Times New Roman" w:hAnsi="Times New Roman"/>
          <w:sz w:val="24"/>
          <w:szCs w:val="24"/>
          <w:lang w:eastAsia="cs-CZ"/>
        </w:rPr>
        <w:t>v souladu s platnou legislativou</w:t>
      </w:r>
      <w:r w:rsidR="0047228C">
        <w:rPr>
          <w:rFonts w:ascii="Times New Roman" w:eastAsia="Times New Roman" w:hAnsi="Times New Roman"/>
          <w:sz w:val="24"/>
          <w:szCs w:val="24"/>
          <w:lang w:eastAsia="cs-CZ"/>
        </w:rPr>
        <w:t>.</w:t>
      </w:r>
    </w:p>
    <w:p w14:paraId="5D0F7500" w14:textId="77777777" w:rsidR="00696E13" w:rsidRPr="00EC746D" w:rsidRDefault="00696E13" w:rsidP="00696E13">
      <w:pPr>
        <w:pStyle w:val="Odstavecseseznamem"/>
        <w:widowControl w:val="0"/>
        <w:autoSpaceDE w:val="0"/>
        <w:autoSpaceDN w:val="0"/>
        <w:adjustRightInd w:val="0"/>
        <w:spacing w:before="120" w:after="120" w:line="240" w:lineRule="auto"/>
        <w:ind w:left="709"/>
        <w:contextualSpacing w:val="0"/>
        <w:jc w:val="both"/>
        <w:rPr>
          <w:rFonts w:ascii="Times New Roman" w:eastAsia="Times New Roman" w:hAnsi="Times New Roman"/>
          <w:sz w:val="24"/>
          <w:szCs w:val="24"/>
          <w:lang w:eastAsia="cs-CZ"/>
        </w:rPr>
      </w:pPr>
    </w:p>
    <w:p w14:paraId="3E769CEB" w14:textId="77777777" w:rsidR="008C3F69" w:rsidRPr="00EC746D"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Korespondence a platební doklady, které budou objednateli zasílány zhotovitelem, musí být označeny názvem </w:t>
      </w:r>
      <w:r w:rsidR="00AB651B" w:rsidRPr="00EC746D">
        <w:rPr>
          <w:rFonts w:ascii="Times New Roman" w:eastAsia="Times New Roman" w:hAnsi="Times New Roman"/>
          <w:sz w:val="24"/>
          <w:szCs w:val="24"/>
          <w:lang w:eastAsia="cs-CZ"/>
        </w:rPr>
        <w:t>díla</w:t>
      </w:r>
      <w:r w:rsidRPr="00EC746D">
        <w:rPr>
          <w:rFonts w:ascii="Times New Roman" w:eastAsia="Times New Roman" w:hAnsi="Times New Roman"/>
          <w:sz w:val="24"/>
          <w:szCs w:val="24"/>
          <w:lang w:eastAsia="cs-CZ"/>
        </w:rPr>
        <w:t>. Neoznačenou korespondenci a platební doklady má objednatel právo vrátit zhotoviteli.</w:t>
      </w:r>
    </w:p>
    <w:p w14:paraId="676EB737" w14:textId="460E107E" w:rsidR="008C3F69" w:rsidRPr="00EC746D"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oprávněn zadat p</w:t>
      </w:r>
      <w:r w:rsidR="00DE3AEE" w:rsidRPr="00EC746D">
        <w:rPr>
          <w:rFonts w:ascii="Times New Roman" w:eastAsia="Times New Roman" w:hAnsi="Times New Roman"/>
          <w:sz w:val="24"/>
          <w:szCs w:val="24"/>
          <w:lang w:eastAsia="cs-CZ"/>
        </w:rPr>
        <w:t xml:space="preserve">lnění díla třetím osobám – </w:t>
      </w:r>
      <w:r w:rsidR="00353F6C" w:rsidRPr="00EC746D">
        <w:rPr>
          <w:rFonts w:ascii="Times New Roman" w:eastAsia="Times New Roman" w:hAnsi="Times New Roman"/>
          <w:sz w:val="24"/>
          <w:szCs w:val="24"/>
          <w:lang w:eastAsia="cs-CZ"/>
        </w:rPr>
        <w:t xml:space="preserve">jen se souhlasem </w:t>
      </w:r>
      <w:r w:rsidRPr="00EC746D">
        <w:rPr>
          <w:rFonts w:ascii="Times New Roman" w:eastAsia="Times New Roman" w:hAnsi="Times New Roman"/>
          <w:sz w:val="24"/>
          <w:szCs w:val="24"/>
          <w:lang w:eastAsia="cs-CZ"/>
        </w:rPr>
        <w:t>objednatele.</w:t>
      </w:r>
    </w:p>
    <w:p w14:paraId="1D779CA3" w14:textId="4E583219" w:rsidR="008C3F69" w:rsidRPr="00EC746D"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Požadovaná kvalita a způsob její kontroly musí být provedeny v souladu s rozpočtem</w:t>
      </w:r>
      <w:r w:rsidR="00AB651B" w:rsidRPr="00EC746D">
        <w:rPr>
          <w:rFonts w:ascii="Times New Roman" w:eastAsia="Times New Roman" w:hAnsi="Times New Roman"/>
          <w:sz w:val="24"/>
          <w:szCs w:val="24"/>
          <w:lang w:eastAsia="cs-CZ"/>
        </w:rPr>
        <w:t>, který je nedílnou součás</w:t>
      </w:r>
      <w:r w:rsidR="00F03583" w:rsidRPr="00EC746D">
        <w:rPr>
          <w:rFonts w:ascii="Times New Roman" w:eastAsia="Times New Roman" w:hAnsi="Times New Roman"/>
          <w:sz w:val="24"/>
          <w:szCs w:val="24"/>
          <w:lang w:eastAsia="cs-CZ"/>
        </w:rPr>
        <w:t>tí této smlouvy dle přílohy č. 1</w:t>
      </w:r>
      <w:r w:rsidRPr="00EC746D">
        <w:rPr>
          <w:rFonts w:ascii="Times New Roman" w:eastAsia="Times New Roman" w:hAnsi="Times New Roman"/>
          <w:sz w:val="24"/>
          <w:szCs w:val="24"/>
          <w:lang w:eastAsia="cs-CZ"/>
        </w:rPr>
        <w:t xml:space="preserve"> a vyjádřeními dotčených orgánů státní správy. </w:t>
      </w:r>
    </w:p>
    <w:p w14:paraId="10C0E306" w14:textId="77777777" w:rsidR="008C3F69" w:rsidRPr="00EC746D"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Domnívá-li se zhotovitel, že pro řádné provádění prací existují překážky, musí to neprodleně písemně ohlásit objednateli. Opomene-li toto oznámení, může uplatnit jen ty okolnosti, které byly objednateli známy včetně jejich účinků.</w:t>
      </w:r>
    </w:p>
    <w:p w14:paraId="629B4B5F" w14:textId="2886CC4A" w:rsidR="00923984" w:rsidRDefault="008C3F69" w:rsidP="004C6232">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respektovat trasy rozvodů a instalací, které nebudou stavbou dotčeny či měněny. Případné poškození výše uvedeného půjde k tíži zhotovitele.</w:t>
      </w:r>
    </w:p>
    <w:p w14:paraId="6C00ACFE" w14:textId="5657F93D" w:rsidR="00923984" w:rsidRDefault="00787629" w:rsidP="00923984">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rFonts w:ascii="Times New Roman" w:eastAsia="Times New Roman" w:hAnsi="Times New Roman"/>
          <w:sz w:val="24"/>
          <w:szCs w:val="24"/>
          <w:lang w:eastAsia="cs-CZ"/>
        </w:rPr>
      </w:pPr>
      <w:r w:rsidRPr="00B07809">
        <w:rPr>
          <w:rFonts w:ascii="Times New Roman" w:eastAsia="Times New Roman" w:hAnsi="Times New Roman"/>
          <w:sz w:val="24"/>
          <w:szCs w:val="24"/>
          <w:lang w:eastAsia="cs-CZ"/>
        </w:rPr>
        <w:t>Objednatel upozorňuje, že výkopy na pozemcích Města se provádí v souladu s technickými podmínkami. V zimním období, tj. od 01.11. do 31.03., se výkopové práce neprovádějí. V</w:t>
      </w:r>
      <w:r w:rsidR="00581EB8" w:rsidRPr="00B07809">
        <w:rPr>
          <w:rFonts w:ascii="Times New Roman" w:eastAsia="Times New Roman" w:hAnsi="Times New Roman"/>
          <w:sz w:val="24"/>
          <w:szCs w:val="24"/>
          <w:lang w:eastAsia="cs-CZ"/>
        </w:rPr>
        <w:t> </w:t>
      </w:r>
      <w:r w:rsidRPr="00B07809">
        <w:rPr>
          <w:rFonts w:ascii="Times New Roman" w:eastAsia="Times New Roman" w:hAnsi="Times New Roman"/>
          <w:sz w:val="24"/>
          <w:szCs w:val="24"/>
          <w:lang w:eastAsia="cs-CZ"/>
        </w:rPr>
        <w:t xml:space="preserve">odůvodněných případech může výjimku udělit Rada města Bíliny. V odůvodněných </w:t>
      </w:r>
      <w:r w:rsidRPr="00B07809">
        <w:rPr>
          <w:rFonts w:ascii="Times New Roman" w:eastAsia="Times New Roman" w:hAnsi="Times New Roman"/>
          <w:sz w:val="24"/>
          <w:szCs w:val="24"/>
          <w:lang w:eastAsia="cs-CZ"/>
        </w:rPr>
        <w:lastRenderedPageBreak/>
        <w:t>případech může výjimku udělit též vedoucí odboru dopravy, životního prostředí a stavebního úřadu (dále jen „vedoucí odboru“), popř. po předchozím projednání s vedoucím odboru zaměstnanec odboru mající v pracovní náplni agendu spojenou se silničním hospodářstvím. Tato výjimka se poté vztahuje pouze pro výkopy prováděné v místních komunikacích IV. třídy, tj. v chodnících, kdy rozsah tohoto výkopu nesmí nepřiměřeně ovlivnit užívání chodníku, a to jak z časového, tak z technického hlediska.</w:t>
      </w:r>
    </w:p>
    <w:p w14:paraId="6118AD70" w14:textId="08018882" w:rsidR="000D4D40" w:rsidRPr="00641489" w:rsidRDefault="00923984" w:rsidP="00B07809">
      <w:pPr>
        <w:pStyle w:val="Odstavecseseznamem"/>
        <w:widowControl w:val="0"/>
        <w:numPr>
          <w:ilvl w:val="1"/>
          <w:numId w:val="17"/>
        </w:numPr>
        <w:autoSpaceDE w:val="0"/>
        <w:autoSpaceDN w:val="0"/>
        <w:adjustRightInd w:val="0"/>
        <w:spacing w:before="120" w:after="120" w:line="240" w:lineRule="auto"/>
        <w:ind w:left="425" w:hanging="431"/>
        <w:contextualSpacing w:val="0"/>
        <w:jc w:val="both"/>
        <w:rPr>
          <w:lang w:eastAsia="cs-CZ"/>
        </w:rPr>
      </w:pPr>
      <w:r w:rsidRPr="00B07809">
        <w:rPr>
          <w:rFonts w:ascii="Times New Roman" w:hAnsi="Times New Roman"/>
          <w:sz w:val="24"/>
          <w:szCs w:val="24"/>
          <w:lang w:eastAsia="cs-CZ"/>
        </w:rPr>
        <w:t>Budovy</w:t>
      </w:r>
      <w:r>
        <w:rPr>
          <w:rFonts w:ascii="Times New Roman" w:hAnsi="Times New Roman"/>
          <w:sz w:val="24"/>
          <w:szCs w:val="24"/>
          <w:lang w:eastAsia="cs-CZ"/>
        </w:rPr>
        <w:t>, na kterých bude realizace díla probíhat,</w:t>
      </w:r>
      <w:r w:rsidRPr="00B07809">
        <w:rPr>
          <w:rFonts w:ascii="Times New Roman" w:hAnsi="Times New Roman"/>
          <w:sz w:val="24"/>
          <w:szCs w:val="24"/>
          <w:lang w:eastAsia="cs-CZ"/>
        </w:rPr>
        <w:t xml:space="preserve"> jsou označeny popisnými čísly: č.p. 1 (parc.č. 785), č.p. 2 (parc.č 782) a č.p. 228 (parc.č. 784/1). Každá z budov je dále členěna na dílčí úseky dle částí krovové konstrukce. Části krovů jsou v PD objekty pracovně označeny jako “Objekt A-Objekt L“, přičemž krov a střešní plášť „Objektu A“ (první úsek budovy č.p. 288 za hlavním štítem pivovaru) je součástí samostatné stavební etapy, která je již realizovaná.</w:t>
      </w:r>
    </w:p>
    <w:p w14:paraId="1DF1562A"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III</w:t>
      </w:r>
      <w:r w:rsidR="00EB26E0" w:rsidRPr="00EC746D">
        <w:rPr>
          <w:rFonts w:ascii="Times New Roman" w:eastAsia="Times New Roman" w:hAnsi="Times New Roman"/>
          <w:b/>
          <w:sz w:val="24"/>
          <w:szCs w:val="24"/>
          <w:lang w:eastAsia="cs-CZ"/>
        </w:rPr>
        <w:t>.</w:t>
      </w:r>
    </w:p>
    <w:p w14:paraId="4E8352FD" w14:textId="77777777" w:rsidR="008C3F69" w:rsidRPr="00EC746D" w:rsidRDefault="008C3F69"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Předání staveniště</w:t>
      </w:r>
    </w:p>
    <w:p w14:paraId="1F138390" w14:textId="03A47B06" w:rsidR="00F50C1A" w:rsidRPr="00EC746D" w:rsidRDefault="006F0CBC" w:rsidP="00D34862">
      <w:pPr>
        <w:tabs>
          <w:tab w:val="left" w:pos="851"/>
        </w:tabs>
        <w:spacing w:before="120" w:after="120" w:line="240" w:lineRule="auto"/>
        <w:ind w:left="426"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3.1</w:t>
      </w:r>
      <w:r w:rsidR="007513D7">
        <w:rPr>
          <w:rFonts w:ascii="Times New Roman" w:eastAsia="Times New Roman" w:hAnsi="Times New Roman"/>
          <w:sz w:val="24"/>
          <w:szCs w:val="24"/>
          <w:lang w:eastAsia="cs-CZ"/>
        </w:rPr>
        <w:t xml:space="preserve">. </w:t>
      </w:r>
      <w:r w:rsidR="007513D7" w:rsidRPr="00E00C88">
        <w:rPr>
          <w:rFonts w:ascii="Times New Roman" w:eastAsia="Times New Roman" w:hAnsi="Times New Roman"/>
          <w:sz w:val="24"/>
          <w:szCs w:val="24"/>
          <w:lang w:eastAsia="cs-CZ"/>
        </w:rPr>
        <w:t xml:space="preserve">Objednatel předá staveniště </w:t>
      </w:r>
      <w:r w:rsidR="007513D7" w:rsidRPr="00342564">
        <w:rPr>
          <w:rFonts w:ascii="Times New Roman" w:eastAsia="Times New Roman" w:hAnsi="Times New Roman"/>
          <w:sz w:val="24"/>
          <w:szCs w:val="24"/>
          <w:lang w:eastAsia="cs-CZ"/>
        </w:rPr>
        <w:t xml:space="preserve">nejpozději v termínu do </w:t>
      </w:r>
      <w:r w:rsidR="004418A7" w:rsidRPr="00342564">
        <w:rPr>
          <w:rFonts w:ascii="Times New Roman" w:eastAsia="Times New Roman" w:hAnsi="Times New Roman"/>
          <w:b/>
          <w:sz w:val="24"/>
          <w:szCs w:val="24"/>
          <w:lang w:eastAsia="cs-CZ"/>
        </w:rPr>
        <w:t>10</w:t>
      </w:r>
      <w:r w:rsidR="007513D7" w:rsidRPr="00342564">
        <w:rPr>
          <w:rFonts w:ascii="Times New Roman" w:eastAsia="Times New Roman" w:hAnsi="Times New Roman"/>
          <w:sz w:val="24"/>
          <w:szCs w:val="24"/>
          <w:lang w:eastAsia="cs-CZ"/>
        </w:rPr>
        <w:t xml:space="preserve"> pracovních dnů od </w:t>
      </w:r>
      <w:r w:rsidR="007513D7" w:rsidRPr="00E00C88">
        <w:rPr>
          <w:rFonts w:ascii="Times New Roman" w:eastAsia="Times New Roman" w:hAnsi="Times New Roman"/>
          <w:sz w:val="24"/>
          <w:szCs w:val="24"/>
          <w:lang w:eastAsia="cs-CZ"/>
        </w:rPr>
        <w:t xml:space="preserve">doručení písemné výzvy (např. e-mail) zhotovitele k předání staveniště. </w:t>
      </w:r>
      <w:r w:rsidR="00096271" w:rsidRPr="00686E19">
        <w:rPr>
          <w:rFonts w:ascii="Times New Roman" w:hAnsi="Times New Roman"/>
          <w:sz w:val="24"/>
          <w:szCs w:val="24"/>
        </w:rPr>
        <w:t>V</w:t>
      </w:r>
      <w:r w:rsidR="00096271" w:rsidRPr="00716721">
        <w:rPr>
          <w:rFonts w:ascii="Times New Roman" w:hAnsi="Times New Roman"/>
          <w:sz w:val="24"/>
          <w:szCs w:val="24"/>
        </w:rPr>
        <w:t> případě pozdního předání staveniště se termíny plnění bez dalšího prodlužují o počet dnů prodlení objednatele s předáním staveniště; pozdní předání staveniště se nepovažuje za podstatné porušení smlouvy. Vliv klimatických podmínek je zohledněn ve sjednaných termínech plnění, zhotoviteli tak z tohoto důvodu nevzniká právo na prodloužení termínů plnění.</w:t>
      </w:r>
      <w:r w:rsidR="00F50C1A" w:rsidRPr="00EC746D">
        <w:rPr>
          <w:rFonts w:ascii="Times New Roman" w:eastAsia="Times New Roman" w:hAnsi="Times New Roman"/>
          <w:sz w:val="24"/>
          <w:szCs w:val="24"/>
          <w:lang w:eastAsia="cs-CZ"/>
        </w:rPr>
        <w:t xml:space="preserve"> </w:t>
      </w:r>
    </w:p>
    <w:p w14:paraId="4AAAE203" w14:textId="40BFC974" w:rsidR="00F50C1A" w:rsidRDefault="0008348D" w:rsidP="00D34862">
      <w:pPr>
        <w:spacing w:before="120" w:after="120" w:line="240" w:lineRule="auto"/>
        <w:ind w:left="426"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 </w:t>
      </w:r>
      <w:r w:rsidR="00FE359E" w:rsidRPr="00EC746D">
        <w:rPr>
          <w:rFonts w:ascii="Times New Roman" w:eastAsia="Times New Roman" w:hAnsi="Times New Roman"/>
          <w:sz w:val="24"/>
          <w:szCs w:val="24"/>
          <w:lang w:eastAsia="cs-CZ"/>
        </w:rPr>
        <w:t xml:space="preserve">3.2. </w:t>
      </w:r>
      <w:r w:rsidR="00F50C1A" w:rsidRPr="00EC746D">
        <w:rPr>
          <w:rFonts w:ascii="Times New Roman" w:eastAsia="Times New Roman" w:hAnsi="Times New Roman"/>
          <w:sz w:val="24"/>
          <w:szCs w:val="24"/>
          <w:lang w:eastAsia="cs-CZ"/>
        </w:rPr>
        <w:t>Objednatel předá protokolárně zhotoviteli staveniště formou oboustranně podepsaného z</w:t>
      </w:r>
      <w:r w:rsidR="007E78AE" w:rsidRPr="00EC746D">
        <w:rPr>
          <w:rFonts w:ascii="Times New Roman" w:eastAsia="Times New Roman" w:hAnsi="Times New Roman"/>
          <w:sz w:val="24"/>
          <w:szCs w:val="24"/>
          <w:lang w:eastAsia="cs-CZ"/>
        </w:rPr>
        <w:t xml:space="preserve">ápisu </w:t>
      </w:r>
      <w:r w:rsidR="00F50C1A" w:rsidRPr="00EC746D">
        <w:rPr>
          <w:rFonts w:ascii="Times New Roman" w:eastAsia="Times New Roman" w:hAnsi="Times New Roman"/>
          <w:sz w:val="24"/>
          <w:szCs w:val="24"/>
          <w:lang w:eastAsia="cs-CZ"/>
        </w:rPr>
        <w:t>ve stavebním deníku</w:t>
      </w:r>
      <w:r w:rsidR="00C06AE2">
        <w:rPr>
          <w:rFonts w:ascii="Times New Roman" w:eastAsia="Times New Roman" w:hAnsi="Times New Roman"/>
          <w:sz w:val="24"/>
          <w:szCs w:val="24"/>
          <w:lang w:eastAsia="cs-CZ"/>
        </w:rPr>
        <w:t>, nebo formou samostatného předávacího protokolu</w:t>
      </w:r>
      <w:r w:rsidR="00F50C1A" w:rsidRPr="00EC746D">
        <w:rPr>
          <w:rFonts w:ascii="Times New Roman" w:eastAsia="Times New Roman" w:hAnsi="Times New Roman"/>
          <w:sz w:val="24"/>
          <w:szCs w:val="24"/>
          <w:lang w:eastAsia="cs-CZ"/>
        </w:rPr>
        <w:t>.</w:t>
      </w:r>
    </w:p>
    <w:p w14:paraId="541C2329" w14:textId="42422A52" w:rsidR="00915947" w:rsidRPr="00B07809" w:rsidRDefault="004A08B0" w:rsidP="00915947">
      <w:pPr>
        <w:pStyle w:val="Odstavecseseznamem"/>
        <w:numPr>
          <w:ilvl w:val="1"/>
          <w:numId w:val="50"/>
        </w:numPr>
        <w:spacing w:after="0" w:line="240" w:lineRule="auto"/>
        <w:ind w:left="426" w:hanging="568"/>
        <w:jc w:val="both"/>
        <w:rPr>
          <w:rFonts w:ascii="Times New Roman" w:hAnsi="Times New Roman"/>
          <w:iCs/>
          <w:sz w:val="24"/>
          <w:szCs w:val="24"/>
          <w:lang w:eastAsia="ar-SA"/>
        </w:rPr>
      </w:pPr>
      <w:r w:rsidRPr="00C65ABF">
        <w:rPr>
          <w:rFonts w:ascii="Times New Roman" w:hAnsi="Times New Roman"/>
          <w:sz w:val="24"/>
          <w:szCs w:val="24"/>
        </w:rPr>
        <w:t>Zařízení</w:t>
      </w:r>
      <w:r w:rsidRPr="00C65ABF">
        <w:rPr>
          <w:rFonts w:ascii="Times New Roman" w:hAnsi="Times New Roman"/>
          <w:iCs/>
          <w:sz w:val="24"/>
          <w:szCs w:val="24"/>
          <w:lang w:eastAsia="ar-SA"/>
        </w:rPr>
        <w:t xml:space="preserve"> staveniště zabezpečuje Zhotovitel v souladu se svými potřebami, dokumentací předanou Objednatelem a s požadavky Objednatele. Po předání staveniště se Zhotovitel zavazuje zajistit v rámci zařízení staveniště podmínky pro výkon funkce technického dozoru Objednatele a činnost koordinátora bezpečnosti a ochrany zdraví při práci na staveništi v přiměřeném rozsahu. Zhotovitel se dále zavazuje poskytovat technickému dozoru Objednatele, a koordinátorovi bezpečnosti a ochrany zdraví při práci po dobu realizace Díla nezbytnou součinnost. </w:t>
      </w:r>
    </w:p>
    <w:p w14:paraId="171012AF" w14:textId="78FAE4F0" w:rsidR="00915947" w:rsidRPr="00B07809" w:rsidRDefault="00915947" w:rsidP="00915947">
      <w:pPr>
        <w:pStyle w:val="Odstavecseseznamem"/>
        <w:numPr>
          <w:ilvl w:val="1"/>
          <w:numId w:val="50"/>
        </w:numPr>
        <w:spacing w:after="0" w:line="240" w:lineRule="auto"/>
        <w:ind w:left="426" w:hanging="568"/>
        <w:jc w:val="both"/>
        <w:rPr>
          <w:rFonts w:ascii="Times New Roman" w:hAnsi="Times New Roman"/>
          <w:iCs/>
          <w:sz w:val="24"/>
          <w:szCs w:val="24"/>
          <w:lang w:eastAsia="ar-SA"/>
        </w:rPr>
      </w:pPr>
      <w:r w:rsidRPr="00B07809">
        <w:rPr>
          <w:rFonts w:ascii="Times New Roman" w:hAnsi="Times New Roman"/>
          <w:iCs/>
          <w:sz w:val="24"/>
          <w:szCs w:val="24"/>
          <w:lang w:eastAsia="ar-SA"/>
        </w:rPr>
        <w:t xml:space="preserve">Zhotovitel na své náklady zajistí </w:t>
      </w:r>
      <w:r w:rsidRPr="00B07809">
        <w:rPr>
          <w:rFonts w:ascii="Times New Roman" w:eastAsia="Times New Roman" w:hAnsi="Times New Roman"/>
          <w:sz w:val="24"/>
          <w:szCs w:val="24"/>
          <w:lang w:eastAsia="cs-CZ"/>
        </w:rPr>
        <w:t>staveniště</w:t>
      </w:r>
      <w:r w:rsidRPr="00B07809">
        <w:rPr>
          <w:rFonts w:ascii="Times New Roman" w:hAnsi="Times New Roman"/>
          <w:iCs/>
          <w:sz w:val="24"/>
          <w:szCs w:val="24"/>
          <w:lang w:eastAsia="ar-SA"/>
        </w:rPr>
        <w:t xml:space="preserve"> proti vstupu neoprávněných osob.</w:t>
      </w:r>
    </w:p>
    <w:p w14:paraId="0A7112FB" w14:textId="77777777" w:rsidR="000D4D40" w:rsidRPr="00EC746D" w:rsidRDefault="000D4D40" w:rsidP="00D34862">
      <w:pPr>
        <w:spacing w:before="120" w:after="120" w:line="240" w:lineRule="auto"/>
        <w:ind w:left="426" w:hanging="568"/>
        <w:jc w:val="both"/>
        <w:rPr>
          <w:rFonts w:ascii="Times New Roman" w:eastAsia="Times New Roman" w:hAnsi="Times New Roman"/>
          <w:sz w:val="24"/>
          <w:szCs w:val="24"/>
          <w:lang w:eastAsia="cs-CZ"/>
        </w:rPr>
      </w:pPr>
    </w:p>
    <w:p w14:paraId="4D0264C6"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IV.</w:t>
      </w:r>
    </w:p>
    <w:p w14:paraId="20BBA47B" w14:textId="7C95D538" w:rsidR="00E629DB" w:rsidRPr="00EC746D" w:rsidRDefault="008C3F69"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 xml:space="preserve">Doba </w:t>
      </w:r>
      <w:r w:rsidR="001B0FDE" w:rsidRPr="00EC746D">
        <w:rPr>
          <w:rFonts w:ascii="Times New Roman" w:eastAsia="Times New Roman" w:hAnsi="Times New Roman"/>
          <w:b/>
          <w:bCs/>
          <w:sz w:val="24"/>
          <w:szCs w:val="24"/>
          <w:lang w:eastAsia="cs-CZ"/>
        </w:rPr>
        <w:t xml:space="preserve">a místo </w:t>
      </w:r>
      <w:r w:rsidRPr="00EC746D">
        <w:rPr>
          <w:rFonts w:ascii="Times New Roman" w:eastAsia="Times New Roman" w:hAnsi="Times New Roman"/>
          <w:b/>
          <w:bCs/>
          <w:sz w:val="24"/>
          <w:szCs w:val="24"/>
          <w:lang w:eastAsia="cs-CZ"/>
        </w:rPr>
        <w:t>plnění</w:t>
      </w:r>
    </w:p>
    <w:p w14:paraId="2227219D" w14:textId="1ECF8E7F" w:rsidR="00A456C8" w:rsidRDefault="007E78AE" w:rsidP="00D34862">
      <w:pPr>
        <w:spacing w:before="120" w:after="120" w:line="240" w:lineRule="auto"/>
        <w:ind w:left="426" w:hanging="426"/>
        <w:jc w:val="both"/>
        <w:rPr>
          <w:rFonts w:ascii="Times New Roman" w:hAnsi="Times New Roman"/>
          <w:sz w:val="24"/>
          <w:szCs w:val="24"/>
        </w:rPr>
      </w:pPr>
      <w:r w:rsidRPr="00EC746D">
        <w:rPr>
          <w:rFonts w:ascii="Times New Roman" w:eastAsia="Times New Roman" w:hAnsi="Times New Roman"/>
          <w:sz w:val="24"/>
          <w:szCs w:val="24"/>
          <w:lang w:eastAsia="cs-CZ"/>
        </w:rPr>
        <w:t>4.1.</w:t>
      </w:r>
      <w:r w:rsidRPr="00EC746D">
        <w:rPr>
          <w:rFonts w:ascii="Times New Roman" w:eastAsia="Times New Roman" w:hAnsi="Times New Roman"/>
          <w:sz w:val="24"/>
          <w:szCs w:val="24"/>
          <w:lang w:eastAsia="cs-CZ"/>
        </w:rPr>
        <w:tab/>
      </w:r>
      <w:r w:rsidR="000D326C" w:rsidRPr="00EC746D">
        <w:rPr>
          <w:rFonts w:ascii="Times New Roman" w:eastAsia="Times New Roman" w:hAnsi="Times New Roman"/>
          <w:sz w:val="24"/>
          <w:szCs w:val="24"/>
          <w:lang w:eastAsia="cs-CZ"/>
        </w:rPr>
        <w:t>Místo realizace díla</w:t>
      </w:r>
      <w:r w:rsidR="00A456C8">
        <w:rPr>
          <w:rFonts w:ascii="Times New Roman" w:hAnsi="Times New Roman"/>
          <w:bCs/>
          <w:sz w:val="24"/>
          <w:szCs w:val="24"/>
        </w:rPr>
        <w:t>: Objekt bývalého areálu pivovaru</w:t>
      </w:r>
      <w:r w:rsidR="00F524B2" w:rsidRPr="00F524B2">
        <w:rPr>
          <w:rFonts w:ascii="Times New Roman" w:hAnsi="Times New Roman"/>
          <w:bCs/>
          <w:sz w:val="24"/>
          <w:szCs w:val="24"/>
        </w:rPr>
        <w:t>, Bílina</w:t>
      </w:r>
      <w:r w:rsidR="00F524B2" w:rsidRPr="00F524B2">
        <w:rPr>
          <w:rFonts w:ascii="Times New Roman" w:hAnsi="Times New Roman"/>
          <w:sz w:val="24"/>
          <w:szCs w:val="24"/>
        </w:rPr>
        <w:t xml:space="preserve">, </w:t>
      </w:r>
      <w:r w:rsidR="00A456C8">
        <w:rPr>
          <w:rFonts w:ascii="Times New Roman" w:hAnsi="Times New Roman"/>
          <w:sz w:val="24"/>
          <w:szCs w:val="24"/>
        </w:rPr>
        <w:t>na adrese:</w:t>
      </w:r>
    </w:p>
    <w:p w14:paraId="432C0DF6" w14:textId="5F3489B7" w:rsidR="00A456C8" w:rsidRDefault="00A456C8" w:rsidP="00D34862">
      <w:pPr>
        <w:spacing w:before="120" w:after="120" w:line="240" w:lineRule="auto"/>
        <w:ind w:left="426" w:hanging="426"/>
        <w:jc w:val="both"/>
        <w:rPr>
          <w:rFonts w:ascii="Times New Roman" w:hAnsi="Times New Roman"/>
          <w:sz w:val="24"/>
          <w:szCs w:val="24"/>
        </w:rPr>
      </w:pPr>
      <w:r>
        <w:rPr>
          <w:rFonts w:ascii="Times New Roman" w:hAnsi="Times New Roman"/>
          <w:sz w:val="24"/>
          <w:szCs w:val="24"/>
        </w:rPr>
        <w:tab/>
      </w:r>
      <w:r w:rsidRPr="00A456C8">
        <w:rPr>
          <w:rFonts w:ascii="Times New Roman" w:hAnsi="Times New Roman"/>
          <w:sz w:val="24"/>
          <w:szCs w:val="24"/>
        </w:rPr>
        <w:t>Litoměřická 1/34, Teplické Předměstí 418 01 Bílina</w:t>
      </w:r>
    </w:p>
    <w:p w14:paraId="7D94276A" w14:textId="60B290D9" w:rsidR="00A456C8" w:rsidRDefault="00A456C8" w:rsidP="00B07809">
      <w:pPr>
        <w:spacing w:before="120" w:after="120" w:line="240" w:lineRule="auto"/>
        <w:ind w:left="426"/>
        <w:jc w:val="both"/>
        <w:rPr>
          <w:rFonts w:ascii="Times New Roman" w:hAnsi="Times New Roman"/>
          <w:sz w:val="24"/>
          <w:szCs w:val="24"/>
        </w:rPr>
      </w:pPr>
      <w:r w:rsidRPr="00A456C8">
        <w:rPr>
          <w:rFonts w:ascii="Times New Roman" w:hAnsi="Times New Roman"/>
          <w:sz w:val="24"/>
          <w:szCs w:val="24"/>
        </w:rPr>
        <w:t xml:space="preserve">Litoměřická </w:t>
      </w:r>
      <w:r>
        <w:rPr>
          <w:rFonts w:ascii="Times New Roman" w:hAnsi="Times New Roman"/>
          <w:sz w:val="24"/>
          <w:szCs w:val="24"/>
        </w:rPr>
        <w:t>2</w:t>
      </w:r>
      <w:r w:rsidRPr="00A456C8">
        <w:rPr>
          <w:rFonts w:ascii="Times New Roman" w:hAnsi="Times New Roman"/>
          <w:sz w:val="24"/>
          <w:szCs w:val="24"/>
        </w:rPr>
        <w:t>/</w:t>
      </w:r>
      <w:r>
        <w:rPr>
          <w:rFonts w:ascii="Times New Roman" w:hAnsi="Times New Roman"/>
          <w:sz w:val="24"/>
          <w:szCs w:val="24"/>
        </w:rPr>
        <w:t>2</w:t>
      </w:r>
      <w:r w:rsidRPr="00A456C8">
        <w:rPr>
          <w:rFonts w:ascii="Times New Roman" w:hAnsi="Times New Roman"/>
          <w:sz w:val="24"/>
          <w:szCs w:val="24"/>
        </w:rPr>
        <w:t>, Teplické Předměstí 418 01 Bílina</w:t>
      </w:r>
    </w:p>
    <w:p w14:paraId="2C76DD31" w14:textId="3E13A334" w:rsidR="00A456C8" w:rsidRDefault="00A456C8" w:rsidP="00B07809">
      <w:pPr>
        <w:spacing w:before="120" w:after="120" w:line="240" w:lineRule="auto"/>
        <w:ind w:left="426"/>
        <w:jc w:val="both"/>
        <w:rPr>
          <w:rFonts w:ascii="Times New Roman" w:hAnsi="Times New Roman"/>
          <w:sz w:val="24"/>
          <w:szCs w:val="24"/>
        </w:rPr>
      </w:pPr>
      <w:r w:rsidRPr="00A456C8">
        <w:rPr>
          <w:rFonts w:ascii="Times New Roman" w:hAnsi="Times New Roman"/>
          <w:sz w:val="24"/>
          <w:szCs w:val="24"/>
        </w:rPr>
        <w:t>Teplické Předměstí 228, 418 01 Bílina</w:t>
      </w:r>
    </w:p>
    <w:p w14:paraId="55941DB9" w14:textId="2BCC6E28" w:rsidR="000D326C" w:rsidRPr="00F524B2" w:rsidRDefault="00F524B2" w:rsidP="00B07809">
      <w:pPr>
        <w:spacing w:before="120" w:after="120" w:line="240" w:lineRule="auto"/>
        <w:ind w:left="426"/>
        <w:jc w:val="both"/>
        <w:rPr>
          <w:rFonts w:ascii="Times New Roman" w:eastAsia="Times New Roman" w:hAnsi="Times New Roman"/>
          <w:sz w:val="24"/>
          <w:szCs w:val="24"/>
          <w:lang w:eastAsia="cs-CZ"/>
        </w:rPr>
      </w:pPr>
      <w:r w:rsidRPr="00F524B2">
        <w:rPr>
          <w:rFonts w:ascii="Times New Roman" w:hAnsi="Times New Roman"/>
          <w:sz w:val="24"/>
          <w:szCs w:val="24"/>
        </w:rPr>
        <w:t xml:space="preserve">parc. </w:t>
      </w:r>
      <w:r w:rsidR="00A456C8">
        <w:rPr>
          <w:rFonts w:ascii="Times New Roman" w:hAnsi="Times New Roman"/>
          <w:sz w:val="24"/>
          <w:szCs w:val="24"/>
        </w:rPr>
        <w:t>č. 782, 784/1, 785</w:t>
      </w:r>
      <w:r w:rsidRPr="00F524B2">
        <w:rPr>
          <w:rFonts w:ascii="Times New Roman" w:eastAsia="Times New Roman" w:hAnsi="Times New Roman"/>
          <w:color w:val="000000"/>
          <w:sz w:val="24"/>
          <w:szCs w:val="24"/>
          <w:lang w:val="en-GB" w:eastAsia="cs-CZ"/>
        </w:rPr>
        <w:t>,</w:t>
      </w:r>
      <w:r w:rsidRPr="00F524B2">
        <w:rPr>
          <w:rFonts w:ascii="Times New Roman" w:hAnsi="Times New Roman"/>
          <w:sz w:val="24"/>
          <w:szCs w:val="24"/>
        </w:rPr>
        <w:t xml:space="preserve"> katastrální území Bílina [604208]</w:t>
      </w:r>
      <w:r w:rsidR="000D326C" w:rsidRPr="00F524B2">
        <w:rPr>
          <w:rFonts w:ascii="Times New Roman" w:eastAsia="Times New Roman" w:hAnsi="Times New Roman"/>
          <w:sz w:val="24"/>
          <w:szCs w:val="24"/>
          <w:lang w:eastAsia="cs-CZ"/>
        </w:rPr>
        <w:t xml:space="preserve">, vedeném u Katastrálního úřadu pro Ústecký kraj, Katastrální pracoviště Teplice, na listu vlastnictví číslo </w:t>
      </w:r>
      <w:r w:rsidR="00EC746D" w:rsidRPr="00F524B2">
        <w:rPr>
          <w:rFonts w:ascii="Times New Roman" w:eastAsia="Times New Roman" w:hAnsi="Times New Roman"/>
          <w:color w:val="000000"/>
          <w:sz w:val="24"/>
          <w:szCs w:val="24"/>
          <w:lang w:eastAsia="cs-CZ"/>
        </w:rPr>
        <w:t>10001</w:t>
      </w:r>
      <w:r w:rsidR="008B0335" w:rsidRPr="00F524B2">
        <w:rPr>
          <w:rFonts w:ascii="Times New Roman" w:eastAsia="Times New Roman" w:hAnsi="Times New Roman"/>
          <w:sz w:val="24"/>
          <w:szCs w:val="24"/>
          <w:lang w:eastAsia="cs-CZ"/>
        </w:rPr>
        <w:t>.</w:t>
      </w:r>
    </w:p>
    <w:p w14:paraId="7D1CBCAA" w14:textId="77777777" w:rsidR="00641489" w:rsidRDefault="001B0FDE" w:rsidP="00B07809">
      <w:pPr>
        <w:spacing w:after="0" w:line="240" w:lineRule="auto"/>
        <w:jc w:val="both"/>
        <w:rPr>
          <w:rFonts w:ascii="Times New Roman" w:eastAsia="Times New Roman" w:hAnsi="Times New Roman"/>
          <w:b/>
          <w:bCs/>
          <w:sz w:val="24"/>
          <w:szCs w:val="24"/>
          <w:lang w:eastAsia="cs-CZ"/>
        </w:rPr>
      </w:pPr>
      <w:r w:rsidRPr="00EC746D">
        <w:rPr>
          <w:rFonts w:ascii="Times New Roman" w:eastAsia="Times New Roman" w:hAnsi="Times New Roman"/>
          <w:sz w:val="24"/>
          <w:szCs w:val="24"/>
          <w:lang w:eastAsia="cs-CZ"/>
        </w:rPr>
        <w:t>4.2.</w:t>
      </w:r>
      <w:r w:rsidR="006B6BB6" w:rsidRPr="00EC746D">
        <w:rPr>
          <w:rFonts w:ascii="Times New Roman" w:eastAsia="Times New Roman" w:hAnsi="Times New Roman"/>
          <w:sz w:val="24"/>
          <w:szCs w:val="24"/>
          <w:lang w:eastAsia="cs-CZ"/>
        </w:rPr>
        <w:t xml:space="preserve"> </w:t>
      </w:r>
      <w:r w:rsidR="009D5B05" w:rsidRPr="009D5B05">
        <w:rPr>
          <w:rFonts w:ascii="Times New Roman" w:eastAsia="Times New Roman" w:hAnsi="Times New Roman"/>
          <w:b/>
          <w:bCs/>
          <w:sz w:val="24"/>
          <w:szCs w:val="24"/>
          <w:lang w:eastAsia="cs-CZ"/>
        </w:rPr>
        <w:t>První etapa</w:t>
      </w:r>
      <w:r w:rsidR="009D5B05" w:rsidRPr="009D5B05">
        <w:rPr>
          <w:rFonts w:ascii="Times New Roman" w:eastAsia="Times New Roman" w:hAnsi="Times New Roman"/>
          <w:sz w:val="24"/>
          <w:szCs w:val="24"/>
          <w:lang w:eastAsia="cs-CZ"/>
        </w:rPr>
        <w:t xml:space="preserve">, která bude realizována </w:t>
      </w:r>
      <w:r w:rsidR="009D5B05" w:rsidRPr="009D5B05">
        <w:rPr>
          <w:rFonts w:ascii="Times New Roman" w:eastAsia="Times New Roman" w:hAnsi="Times New Roman"/>
          <w:b/>
          <w:bCs/>
          <w:sz w:val="24"/>
          <w:szCs w:val="24"/>
          <w:lang w:eastAsia="cs-CZ"/>
        </w:rPr>
        <w:t>v průběhu roku</w:t>
      </w:r>
      <w:r w:rsidR="009D5B05" w:rsidRPr="009D5B05">
        <w:rPr>
          <w:rFonts w:ascii="Times New Roman" w:eastAsia="Times New Roman" w:hAnsi="Times New Roman"/>
          <w:sz w:val="24"/>
          <w:szCs w:val="24"/>
          <w:lang w:eastAsia="cs-CZ"/>
        </w:rPr>
        <w:t xml:space="preserve"> </w:t>
      </w:r>
      <w:r w:rsidR="009D5B05" w:rsidRPr="009D5B05">
        <w:rPr>
          <w:rFonts w:ascii="Times New Roman" w:eastAsia="Times New Roman" w:hAnsi="Times New Roman"/>
          <w:b/>
          <w:bCs/>
          <w:sz w:val="24"/>
          <w:szCs w:val="24"/>
          <w:lang w:eastAsia="cs-CZ"/>
        </w:rPr>
        <w:t xml:space="preserve">2025 až do roku 2026 (dokončení </w:t>
      </w:r>
      <w:r w:rsidR="009D5B05">
        <w:rPr>
          <w:rFonts w:ascii="Times New Roman" w:eastAsia="Times New Roman" w:hAnsi="Times New Roman"/>
          <w:b/>
          <w:bCs/>
          <w:sz w:val="24"/>
          <w:szCs w:val="24"/>
          <w:lang w:eastAsia="cs-CZ"/>
        </w:rPr>
        <w:t xml:space="preserve"> </w:t>
      </w:r>
    </w:p>
    <w:p w14:paraId="25994AC5" w14:textId="6FFB239B" w:rsidR="00946225" w:rsidRPr="00B07809" w:rsidRDefault="009D5B05" w:rsidP="00B07809">
      <w:pPr>
        <w:spacing w:after="0" w:line="240" w:lineRule="auto"/>
        <w:ind w:left="420"/>
        <w:jc w:val="both"/>
        <w:rPr>
          <w:rFonts w:ascii="Times New Roman" w:eastAsia="Times New Roman" w:hAnsi="Times New Roman"/>
          <w:b/>
          <w:bCs/>
          <w:sz w:val="24"/>
          <w:szCs w:val="24"/>
          <w:lang w:eastAsia="cs-CZ"/>
        </w:rPr>
      </w:pPr>
      <w:r w:rsidRPr="009D5B05">
        <w:rPr>
          <w:rFonts w:ascii="Times New Roman" w:eastAsia="Times New Roman" w:hAnsi="Times New Roman"/>
          <w:b/>
          <w:bCs/>
          <w:sz w:val="24"/>
          <w:szCs w:val="24"/>
          <w:lang w:eastAsia="cs-CZ"/>
        </w:rPr>
        <w:t xml:space="preserve">nejpozději do 31.12.2026) </w:t>
      </w:r>
      <w:r w:rsidRPr="009D5B05">
        <w:rPr>
          <w:rFonts w:ascii="Times New Roman" w:eastAsia="Times New Roman" w:hAnsi="Times New Roman"/>
          <w:sz w:val="24"/>
          <w:szCs w:val="24"/>
          <w:lang w:eastAsia="cs-CZ"/>
        </w:rPr>
        <w:t xml:space="preserve">bude zahrnovat obnovu </w:t>
      </w:r>
      <w:r w:rsidRPr="009D5B05">
        <w:rPr>
          <w:rFonts w:ascii="Times New Roman" w:eastAsia="Times New Roman" w:hAnsi="Times New Roman"/>
          <w:b/>
          <w:bCs/>
          <w:sz w:val="24"/>
          <w:szCs w:val="24"/>
          <w:lang w:eastAsia="cs-CZ"/>
        </w:rPr>
        <w:t>částí střechy objektu čp. 228</w:t>
      </w:r>
      <w:r>
        <w:rPr>
          <w:rFonts w:ascii="Times New Roman" w:eastAsia="Times New Roman" w:hAnsi="Times New Roman"/>
          <w:sz w:val="24"/>
          <w:szCs w:val="24"/>
          <w:lang w:eastAsia="cs-CZ"/>
        </w:rPr>
        <w:t>.</w:t>
      </w:r>
      <w:r w:rsidRPr="009D5B05">
        <w:rPr>
          <w:rFonts w:ascii="Times New Roman" w:eastAsia="Times New Roman" w:hAnsi="Times New Roman"/>
          <w:sz w:val="24"/>
          <w:szCs w:val="24"/>
          <w:lang w:eastAsia="cs-CZ"/>
        </w:rPr>
        <w:t xml:space="preserve"> </w:t>
      </w:r>
      <w:r>
        <w:rPr>
          <w:rFonts w:ascii="Times New Roman" w:eastAsia="Times New Roman" w:hAnsi="Times New Roman"/>
          <w:b/>
          <w:bCs/>
          <w:sz w:val="24"/>
          <w:szCs w:val="24"/>
          <w:lang w:eastAsia="cs-CZ"/>
        </w:rPr>
        <w:t>D</w:t>
      </w:r>
      <w:r w:rsidRPr="009D5B05">
        <w:rPr>
          <w:rFonts w:ascii="Times New Roman" w:eastAsia="Times New Roman" w:hAnsi="Times New Roman"/>
          <w:b/>
          <w:bCs/>
          <w:sz w:val="24"/>
          <w:szCs w:val="24"/>
          <w:lang w:eastAsia="cs-CZ"/>
        </w:rPr>
        <w:t>ruhá etapa</w:t>
      </w:r>
      <w:r w:rsidRPr="009D5B05">
        <w:rPr>
          <w:rFonts w:ascii="Times New Roman" w:eastAsia="Times New Roman" w:hAnsi="Times New Roman"/>
          <w:sz w:val="24"/>
          <w:szCs w:val="24"/>
          <w:lang w:eastAsia="cs-CZ"/>
        </w:rPr>
        <w:t xml:space="preserve">, jejíž realizace bude </w:t>
      </w:r>
      <w:r w:rsidRPr="009D5B05">
        <w:rPr>
          <w:rFonts w:ascii="Times New Roman" w:eastAsia="Times New Roman" w:hAnsi="Times New Roman"/>
          <w:b/>
          <w:bCs/>
          <w:sz w:val="24"/>
          <w:szCs w:val="24"/>
          <w:lang w:eastAsia="cs-CZ"/>
        </w:rPr>
        <w:t>v roce 2027 (dokončení nejpozději 31.12.207)</w:t>
      </w:r>
      <w:r w:rsidRPr="009D5B05">
        <w:rPr>
          <w:rFonts w:ascii="Times New Roman" w:eastAsia="Times New Roman" w:hAnsi="Times New Roman"/>
          <w:sz w:val="24"/>
          <w:szCs w:val="24"/>
          <w:lang w:eastAsia="cs-CZ"/>
        </w:rPr>
        <w:t xml:space="preserve">, bude zahrnovat obnovu </w:t>
      </w:r>
      <w:r w:rsidRPr="009D5B05">
        <w:rPr>
          <w:rFonts w:ascii="Times New Roman" w:eastAsia="Times New Roman" w:hAnsi="Times New Roman"/>
          <w:b/>
          <w:bCs/>
          <w:sz w:val="24"/>
          <w:szCs w:val="24"/>
          <w:lang w:eastAsia="cs-CZ"/>
        </w:rPr>
        <w:t>částí střechy objektu čp. 1.</w:t>
      </w:r>
      <w:r w:rsidRPr="009D5B05">
        <w:rPr>
          <w:rFonts w:ascii="Times New Roman" w:eastAsia="Times New Roman" w:hAnsi="Times New Roman"/>
          <w:sz w:val="24"/>
          <w:szCs w:val="24"/>
          <w:lang w:eastAsia="cs-CZ"/>
        </w:rPr>
        <w:t xml:space="preserve"> </w:t>
      </w:r>
      <w:r w:rsidRPr="009D5B05">
        <w:rPr>
          <w:rFonts w:ascii="Times New Roman" w:eastAsia="Times New Roman" w:hAnsi="Times New Roman"/>
          <w:b/>
          <w:sz w:val="24"/>
          <w:szCs w:val="24"/>
          <w:lang w:eastAsia="cs-CZ"/>
        </w:rPr>
        <w:t xml:space="preserve">Obnovu střechy čp. 2 je možné zahrnout </w:t>
      </w:r>
      <w:r w:rsidR="00E61F27">
        <w:rPr>
          <w:rFonts w:ascii="Times New Roman" w:eastAsia="Times New Roman" w:hAnsi="Times New Roman"/>
          <w:b/>
          <w:sz w:val="24"/>
          <w:szCs w:val="24"/>
          <w:lang w:eastAsia="cs-CZ"/>
        </w:rPr>
        <w:t xml:space="preserve">do </w:t>
      </w:r>
      <w:r w:rsidR="00E61F27" w:rsidRPr="00E61F27">
        <w:rPr>
          <w:rFonts w:ascii="Times New Roman" w:eastAsia="Times New Roman" w:hAnsi="Times New Roman"/>
          <w:b/>
          <w:sz w:val="24"/>
          <w:szCs w:val="24"/>
          <w:lang w:eastAsia="cs-CZ"/>
        </w:rPr>
        <w:t>jedné, druhé nebo</w:t>
      </w:r>
      <w:r w:rsidRPr="009D5B05">
        <w:rPr>
          <w:rFonts w:ascii="Times New Roman" w:eastAsia="Times New Roman" w:hAnsi="Times New Roman"/>
          <w:b/>
          <w:sz w:val="24"/>
          <w:szCs w:val="24"/>
          <w:lang w:eastAsia="cs-CZ"/>
        </w:rPr>
        <w:t xml:space="preserve"> obou etap.</w:t>
      </w:r>
      <w:r>
        <w:rPr>
          <w:rFonts w:ascii="Times New Roman" w:eastAsia="Times New Roman" w:hAnsi="Times New Roman"/>
          <w:sz w:val="24"/>
          <w:szCs w:val="24"/>
          <w:lang w:eastAsia="cs-CZ"/>
        </w:rPr>
        <w:t xml:space="preserve"> Objednatel</w:t>
      </w:r>
      <w:r w:rsidRPr="009D5B05">
        <w:rPr>
          <w:rFonts w:ascii="Times New Roman" w:eastAsia="Times New Roman" w:hAnsi="Times New Roman"/>
          <w:sz w:val="24"/>
          <w:szCs w:val="24"/>
          <w:lang w:eastAsia="cs-CZ"/>
        </w:rPr>
        <w:t xml:space="preserve"> nemá v tomto směru preference. </w:t>
      </w:r>
    </w:p>
    <w:p w14:paraId="4324AFA6" w14:textId="16262037" w:rsidR="00E00F68" w:rsidRPr="00EC746D" w:rsidRDefault="008C3F69" w:rsidP="00B07809">
      <w:pPr>
        <w:spacing w:before="120" w:after="120" w:line="240" w:lineRule="auto"/>
        <w:ind w:firstLine="42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lastRenderedPageBreak/>
        <w:t xml:space="preserve">Zahájení </w:t>
      </w:r>
      <w:r w:rsidR="009D5B05">
        <w:rPr>
          <w:rFonts w:ascii="Times New Roman" w:eastAsia="Times New Roman" w:hAnsi="Times New Roman"/>
          <w:sz w:val="24"/>
          <w:szCs w:val="24"/>
          <w:lang w:eastAsia="cs-CZ"/>
        </w:rPr>
        <w:t xml:space="preserve">první etapy </w:t>
      </w:r>
      <w:r w:rsidRPr="00EC746D">
        <w:rPr>
          <w:rFonts w:ascii="Times New Roman" w:eastAsia="Times New Roman" w:hAnsi="Times New Roman"/>
          <w:sz w:val="24"/>
          <w:szCs w:val="24"/>
          <w:lang w:eastAsia="cs-CZ"/>
        </w:rPr>
        <w:t xml:space="preserve">realizace díla: </w:t>
      </w:r>
      <w:r w:rsidR="0008348D" w:rsidRPr="00EC746D">
        <w:rPr>
          <w:rFonts w:ascii="Times New Roman" w:eastAsia="Times New Roman" w:hAnsi="Times New Roman"/>
          <w:sz w:val="24"/>
          <w:szCs w:val="24"/>
          <w:lang w:eastAsia="cs-CZ"/>
        </w:rPr>
        <w:tab/>
      </w:r>
      <w:r w:rsidR="000D326C" w:rsidRPr="00EC746D">
        <w:rPr>
          <w:rFonts w:ascii="Times New Roman" w:eastAsia="Times New Roman" w:hAnsi="Times New Roman"/>
          <w:b/>
          <w:sz w:val="24"/>
          <w:szCs w:val="24"/>
          <w:lang w:eastAsia="cs-CZ"/>
        </w:rPr>
        <w:t>převzetím staveniště</w:t>
      </w:r>
    </w:p>
    <w:p w14:paraId="40DADFC6" w14:textId="4FAE968D" w:rsidR="009D5B05" w:rsidRDefault="009D5B05" w:rsidP="00E00F68">
      <w:pPr>
        <w:spacing w:before="120" w:after="120" w:line="240" w:lineRule="auto"/>
        <w:ind w:left="420"/>
        <w:jc w:val="both"/>
        <w:rPr>
          <w:rFonts w:ascii="Times New Roman" w:eastAsia="Times New Roman" w:hAnsi="Times New Roman"/>
          <w:b/>
          <w:sz w:val="24"/>
          <w:szCs w:val="24"/>
          <w:lang w:eastAsia="cs-CZ"/>
        </w:rPr>
      </w:pPr>
      <w:r>
        <w:rPr>
          <w:rFonts w:ascii="Times New Roman" w:eastAsia="Times New Roman" w:hAnsi="Times New Roman"/>
          <w:sz w:val="24"/>
          <w:szCs w:val="24"/>
          <w:lang w:eastAsia="cs-CZ"/>
        </w:rPr>
        <w:t>Dokončení první etapy</w:t>
      </w:r>
      <w:r w:rsidR="00E61F27">
        <w:rPr>
          <w:rFonts w:ascii="Times New Roman" w:eastAsia="Times New Roman" w:hAnsi="Times New Roman"/>
          <w:sz w:val="24"/>
          <w:szCs w:val="24"/>
          <w:lang w:eastAsia="cs-CZ"/>
        </w:rPr>
        <w:t xml:space="preserve"> díla</w:t>
      </w:r>
      <w:r>
        <w:rPr>
          <w:rFonts w:ascii="Times New Roman" w:eastAsia="Times New Roman" w:hAnsi="Times New Roman"/>
          <w:sz w:val="24"/>
          <w:szCs w:val="24"/>
          <w:lang w:eastAsia="cs-CZ"/>
        </w:rPr>
        <w:t xml:space="preserve">: </w:t>
      </w:r>
      <w:r>
        <w:rPr>
          <w:rFonts w:ascii="Times New Roman" w:eastAsia="Times New Roman" w:hAnsi="Times New Roman"/>
          <w:sz w:val="24"/>
          <w:szCs w:val="24"/>
          <w:lang w:eastAsia="cs-CZ"/>
        </w:rPr>
        <w:tab/>
      </w:r>
      <w:r>
        <w:rPr>
          <w:rFonts w:ascii="Times New Roman" w:eastAsia="Times New Roman" w:hAnsi="Times New Roman"/>
          <w:sz w:val="24"/>
          <w:szCs w:val="24"/>
          <w:lang w:eastAsia="cs-CZ"/>
        </w:rPr>
        <w:tab/>
      </w:r>
      <w:r w:rsidRPr="00B07809">
        <w:rPr>
          <w:rFonts w:ascii="Times New Roman" w:eastAsia="Times New Roman" w:hAnsi="Times New Roman"/>
          <w:b/>
          <w:sz w:val="24"/>
          <w:szCs w:val="24"/>
          <w:lang w:eastAsia="cs-CZ"/>
        </w:rPr>
        <w:t>31.12.2026</w:t>
      </w:r>
    </w:p>
    <w:p w14:paraId="0DD02AAB" w14:textId="48C1FBC6" w:rsidR="009D5B05" w:rsidRPr="00B07809" w:rsidRDefault="009D5B05" w:rsidP="00B07809">
      <w:pPr>
        <w:spacing w:before="120" w:after="120" w:line="240" w:lineRule="auto"/>
        <w:jc w:val="both"/>
        <w:rPr>
          <w:rFonts w:ascii="Times New Roman" w:eastAsia="Times New Roman" w:hAnsi="Times New Roman"/>
          <w:b/>
          <w:sz w:val="24"/>
          <w:szCs w:val="24"/>
          <w:lang w:eastAsia="cs-CZ"/>
        </w:rPr>
      </w:pPr>
      <w:r>
        <w:rPr>
          <w:rFonts w:ascii="Times New Roman" w:eastAsia="Times New Roman" w:hAnsi="Times New Roman"/>
          <w:sz w:val="24"/>
          <w:szCs w:val="24"/>
          <w:lang w:eastAsia="cs-CZ"/>
        </w:rPr>
        <w:t xml:space="preserve">       Zahájení druhé etapy díla: </w:t>
      </w:r>
      <w:r>
        <w:rPr>
          <w:rFonts w:ascii="Times New Roman" w:eastAsia="Times New Roman" w:hAnsi="Times New Roman"/>
          <w:sz w:val="24"/>
          <w:szCs w:val="24"/>
          <w:lang w:eastAsia="cs-CZ"/>
        </w:rPr>
        <w:tab/>
      </w:r>
      <w:r>
        <w:rPr>
          <w:rFonts w:ascii="Times New Roman" w:eastAsia="Times New Roman" w:hAnsi="Times New Roman"/>
          <w:sz w:val="24"/>
          <w:szCs w:val="24"/>
          <w:lang w:eastAsia="cs-CZ"/>
        </w:rPr>
        <w:tab/>
      </w:r>
      <w:r w:rsidRPr="00B07809">
        <w:rPr>
          <w:rFonts w:ascii="Times New Roman" w:eastAsia="Times New Roman" w:hAnsi="Times New Roman"/>
          <w:b/>
          <w:sz w:val="24"/>
          <w:szCs w:val="24"/>
          <w:lang w:eastAsia="cs-CZ"/>
        </w:rPr>
        <w:t>1.1.2027</w:t>
      </w:r>
    </w:p>
    <w:p w14:paraId="279ACEEC" w14:textId="6147434D" w:rsidR="009D5B05" w:rsidRDefault="00E00F68" w:rsidP="00E00F68">
      <w:pPr>
        <w:spacing w:before="120" w:after="120" w:line="240" w:lineRule="auto"/>
        <w:ind w:left="420"/>
        <w:jc w:val="both"/>
        <w:rPr>
          <w:rFonts w:ascii="Times New Roman" w:eastAsia="Times New Roman" w:hAnsi="Times New Roman"/>
          <w:b/>
          <w:sz w:val="24"/>
          <w:szCs w:val="24"/>
          <w:lang w:eastAsia="cs-CZ"/>
        </w:rPr>
      </w:pPr>
      <w:r w:rsidRPr="00EC746D">
        <w:rPr>
          <w:rFonts w:ascii="Times New Roman" w:eastAsia="Times New Roman" w:hAnsi="Times New Roman"/>
          <w:sz w:val="24"/>
          <w:szCs w:val="24"/>
          <w:lang w:eastAsia="cs-CZ"/>
        </w:rPr>
        <w:t xml:space="preserve">Kompletní dokončení díla: </w:t>
      </w:r>
      <w:r>
        <w:rPr>
          <w:rFonts w:ascii="Times New Roman" w:eastAsia="Times New Roman" w:hAnsi="Times New Roman"/>
          <w:sz w:val="24"/>
          <w:szCs w:val="24"/>
          <w:lang w:eastAsia="cs-CZ"/>
        </w:rPr>
        <w:tab/>
      </w:r>
      <w:r>
        <w:rPr>
          <w:rFonts w:ascii="Times New Roman" w:eastAsia="Times New Roman" w:hAnsi="Times New Roman"/>
          <w:sz w:val="24"/>
          <w:szCs w:val="24"/>
          <w:lang w:eastAsia="cs-CZ"/>
        </w:rPr>
        <w:tab/>
      </w:r>
      <w:r w:rsidR="009D5B05" w:rsidRPr="00B07809">
        <w:rPr>
          <w:rFonts w:ascii="Times New Roman" w:eastAsia="Times New Roman" w:hAnsi="Times New Roman"/>
          <w:b/>
          <w:sz w:val="24"/>
          <w:szCs w:val="24"/>
          <w:lang w:eastAsia="cs-CZ"/>
        </w:rPr>
        <w:t>31.12.2027</w:t>
      </w:r>
    </w:p>
    <w:p w14:paraId="4856B0FA" w14:textId="534F442A" w:rsidR="00926A43" w:rsidRPr="00AC0DF5" w:rsidRDefault="00926A43" w:rsidP="00B07809">
      <w:pPr>
        <w:spacing w:before="120" w:after="120" w:line="240" w:lineRule="auto"/>
        <w:ind w:left="420"/>
        <w:jc w:val="both"/>
        <w:rPr>
          <w:rFonts w:ascii="Times New Roman" w:eastAsia="Times New Roman" w:hAnsi="Times New Roman"/>
          <w:b/>
          <w:sz w:val="24"/>
          <w:szCs w:val="24"/>
          <w:lang w:eastAsia="cs-CZ"/>
        </w:rPr>
      </w:pPr>
    </w:p>
    <w:p w14:paraId="68765B43" w14:textId="77777777" w:rsidR="00E61F27" w:rsidRPr="00BF0CDC" w:rsidRDefault="001B0FDE" w:rsidP="00E61F27">
      <w:pPr>
        <w:autoSpaceDE w:val="0"/>
        <w:autoSpaceDN w:val="0"/>
        <w:adjustRightInd w:val="0"/>
        <w:spacing w:before="120" w:after="0" w:line="240" w:lineRule="auto"/>
        <w:jc w:val="both"/>
        <w:rPr>
          <w:rFonts w:ascii="Times New Roman" w:hAnsi="Times New Roman"/>
          <w:sz w:val="24"/>
          <w:szCs w:val="24"/>
        </w:rPr>
      </w:pPr>
      <w:r w:rsidRPr="00EC746D">
        <w:rPr>
          <w:rFonts w:ascii="Times New Roman" w:eastAsia="Times New Roman" w:hAnsi="Times New Roman"/>
          <w:sz w:val="24"/>
          <w:szCs w:val="24"/>
          <w:lang w:eastAsia="cs-CZ"/>
        </w:rPr>
        <w:t>4.3</w:t>
      </w:r>
      <w:r w:rsidR="006B6BB6" w:rsidRPr="00EC746D">
        <w:rPr>
          <w:rFonts w:ascii="Times New Roman" w:eastAsia="Times New Roman" w:hAnsi="Times New Roman"/>
          <w:sz w:val="24"/>
          <w:szCs w:val="24"/>
          <w:lang w:eastAsia="cs-CZ"/>
        </w:rPr>
        <w:t xml:space="preserve">. </w:t>
      </w:r>
      <w:r w:rsidR="00E61F27">
        <w:rPr>
          <w:rFonts w:ascii="Times New Roman" w:hAnsi="Times New Roman"/>
          <w:sz w:val="24"/>
          <w:szCs w:val="24"/>
        </w:rPr>
        <w:t>K</w:t>
      </w:r>
      <w:r w:rsidR="00E61F27" w:rsidRPr="00BF0CDC">
        <w:rPr>
          <w:rFonts w:ascii="Times New Roman" w:hAnsi="Times New Roman"/>
          <w:sz w:val="24"/>
          <w:szCs w:val="24"/>
        </w:rPr>
        <w:t>e změně doby plnění může dojít pouze z důvodu:</w:t>
      </w:r>
    </w:p>
    <w:p w14:paraId="1F981A85" w14:textId="77777777" w:rsidR="00E61F27" w:rsidRPr="00BF0CDC" w:rsidRDefault="00E61F27" w:rsidP="00E61F27">
      <w:pPr>
        <w:pStyle w:val="Odstavecseseznamem"/>
        <w:numPr>
          <w:ilvl w:val="0"/>
          <w:numId w:val="56"/>
        </w:numPr>
        <w:autoSpaceDE w:val="0"/>
        <w:autoSpaceDN w:val="0"/>
        <w:adjustRightInd w:val="0"/>
        <w:spacing w:before="120" w:after="0" w:line="240" w:lineRule="auto"/>
        <w:jc w:val="both"/>
        <w:rPr>
          <w:rFonts w:ascii="Times New Roman" w:hAnsi="Times New Roman"/>
          <w:sz w:val="24"/>
          <w:szCs w:val="24"/>
        </w:rPr>
      </w:pPr>
      <w:r w:rsidRPr="00BF0CDC">
        <w:rPr>
          <w:rFonts w:ascii="Times New Roman" w:hAnsi="Times New Roman"/>
          <w:sz w:val="24"/>
          <w:szCs w:val="24"/>
        </w:rPr>
        <w:t>výsledků průzkumů uskutečněných v rámci provádění díla,</w:t>
      </w:r>
    </w:p>
    <w:p w14:paraId="293E197D" w14:textId="77777777" w:rsidR="00E61F27" w:rsidRPr="00BF0CDC" w:rsidRDefault="00E61F27" w:rsidP="00E61F27">
      <w:pPr>
        <w:pStyle w:val="Odstavecseseznamem"/>
        <w:numPr>
          <w:ilvl w:val="0"/>
          <w:numId w:val="56"/>
        </w:numPr>
        <w:autoSpaceDE w:val="0"/>
        <w:autoSpaceDN w:val="0"/>
        <w:adjustRightInd w:val="0"/>
        <w:spacing w:before="120" w:after="0" w:line="240" w:lineRule="auto"/>
        <w:jc w:val="both"/>
        <w:rPr>
          <w:rFonts w:ascii="Times New Roman" w:hAnsi="Times New Roman"/>
          <w:sz w:val="24"/>
          <w:szCs w:val="24"/>
        </w:rPr>
      </w:pPr>
      <w:r w:rsidRPr="00BF0CDC">
        <w:rPr>
          <w:rFonts w:ascii="Times New Roman" w:hAnsi="Times New Roman"/>
          <w:sz w:val="24"/>
          <w:szCs w:val="24"/>
        </w:rPr>
        <w:t xml:space="preserve">prodlení </w:t>
      </w:r>
      <w:r>
        <w:rPr>
          <w:rFonts w:ascii="Times New Roman" w:hAnsi="Times New Roman"/>
          <w:sz w:val="24"/>
          <w:szCs w:val="24"/>
        </w:rPr>
        <w:t>objednatel</w:t>
      </w:r>
      <w:r w:rsidRPr="00BF0CDC">
        <w:rPr>
          <w:rFonts w:ascii="Times New Roman" w:hAnsi="Times New Roman"/>
          <w:sz w:val="24"/>
          <w:szCs w:val="24"/>
        </w:rPr>
        <w:t>e,</w:t>
      </w:r>
    </w:p>
    <w:p w14:paraId="4E649A97" w14:textId="77777777" w:rsidR="00E61F27" w:rsidRPr="00BF0CDC" w:rsidRDefault="00E61F27" w:rsidP="00E61F27">
      <w:pPr>
        <w:pStyle w:val="Odstavecseseznamem"/>
        <w:numPr>
          <w:ilvl w:val="0"/>
          <w:numId w:val="56"/>
        </w:numPr>
        <w:autoSpaceDE w:val="0"/>
        <w:autoSpaceDN w:val="0"/>
        <w:adjustRightInd w:val="0"/>
        <w:spacing w:before="120" w:after="0" w:line="240" w:lineRule="auto"/>
        <w:jc w:val="both"/>
        <w:rPr>
          <w:rFonts w:ascii="Times New Roman" w:hAnsi="Times New Roman"/>
          <w:sz w:val="24"/>
          <w:szCs w:val="24"/>
        </w:rPr>
      </w:pPr>
      <w:r w:rsidRPr="00BF0CDC">
        <w:rPr>
          <w:rFonts w:ascii="Times New Roman" w:hAnsi="Times New Roman"/>
          <w:sz w:val="24"/>
          <w:szCs w:val="24"/>
        </w:rPr>
        <w:t>změny právní úpravy či technických norem, jež si vyžádá změnu v provádění díla,</w:t>
      </w:r>
    </w:p>
    <w:p w14:paraId="048B65F4" w14:textId="77777777" w:rsidR="00E61F27" w:rsidRPr="00BF0CDC" w:rsidRDefault="00E61F27" w:rsidP="00E61F27">
      <w:pPr>
        <w:pStyle w:val="Odstavecseseznamem"/>
        <w:numPr>
          <w:ilvl w:val="0"/>
          <w:numId w:val="56"/>
        </w:numPr>
        <w:autoSpaceDE w:val="0"/>
        <w:autoSpaceDN w:val="0"/>
        <w:adjustRightInd w:val="0"/>
        <w:spacing w:before="120" w:after="0" w:line="240" w:lineRule="auto"/>
        <w:jc w:val="both"/>
        <w:rPr>
          <w:rFonts w:ascii="Times New Roman" w:hAnsi="Times New Roman"/>
          <w:sz w:val="24"/>
          <w:szCs w:val="24"/>
        </w:rPr>
      </w:pPr>
      <w:r w:rsidRPr="00BF0CDC">
        <w:rPr>
          <w:rFonts w:ascii="Times New Roman" w:hAnsi="Times New Roman"/>
          <w:sz w:val="24"/>
          <w:szCs w:val="24"/>
        </w:rPr>
        <w:t>nedostatků a chyb technické povahy v dokumentech předaných dodavateli zadavatelem,</w:t>
      </w:r>
    </w:p>
    <w:p w14:paraId="72D305F9" w14:textId="77777777" w:rsidR="00E61F27" w:rsidRPr="00BF0CDC" w:rsidRDefault="00E61F27" w:rsidP="00E61F27">
      <w:pPr>
        <w:pStyle w:val="Odstavecseseznamem"/>
        <w:numPr>
          <w:ilvl w:val="0"/>
          <w:numId w:val="56"/>
        </w:numPr>
        <w:autoSpaceDE w:val="0"/>
        <w:autoSpaceDN w:val="0"/>
        <w:adjustRightInd w:val="0"/>
        <w:spacing w:before="120" w:after="0" w:line="240" w:lineRule="auto"/>
        <w:jc w:val="both"/>
        <w:rPr>
          <w:rFonts w:ascii="Times New Roman" w:hAnsi="Times New Roman"/>
          <w:sz w:val="24"/>
          <w:szCs w:val="24"/>
        </w:rPr>
      </w:pPr>
      <w:r w:rsidRPr="00BF0CDC">
        <w:rPr>
          <w:rFonts w:ascii="Times New Roman" w:hAnsi="Times New Roman"/>
          <w:sz w:val="24"/>
          <w:szCs w:val="24"/>
        </w:rPr>
        <w:t>zjištění archeologických nálezů,</w:t>
      </w:r>
    </w:p>
    <w:p w14:paraId="24991479" w14:textId="77777777" w:rsidR="00E61F27" w:rsidRPr="00BF0CDC" w:rsidRDefault="00E61F27" w:rsidP="00E61F27">
      <w:pPr>
        <w:pStyle w:val="Odstavecseseznamem"/>
        <w:numPr>
          <w:ilvl w:val="0"/>
          <w:numId w:val="56"/>
        </w:numPr>
        <w:autoSpaceDE w:val="0"/>
        <w:autoSpaceDN w:val="0"/>
        <w:adjustRightInd w:val="0"/>
        <w:spacing w:before="120" w:after="0" w:line="240" w:lineRule="auto"/>
        <w:jc w:val="both"/>
        <w:rPr>
          <w:rFonts w:ascii="Times New Roman" w:hAnsi="Times New Roman"/>
          <w:sz w:val="24"/>
          <w:szCs w:val="24"/>
        </w:rPr>
      </w:pPr>
      <w:r w:rsidRPr="00BF0CDC">
        <w:rPr>
          <w:rFonts w:ascii="Times New Roman" w:hAnsi="Times New Roman"/>
          <w:sz w:val="24"/>
          <w:szCs w:val="24"/>
        </w:rPr>
        <w:t>nepříznivých klimatických podmínek, které prokazatelně brání řádné realizaci díla či jeho části dotčené nepříznivými klimatickými podmínkami tak, že dle relevantních ČSN, případně jiných norem a obecně závazných předpisů účinných v době realizace díla, nelze dodržet technologické postupy a realizovat dílo či jeho část řádně, a to  ani při vynaložení veškeré odborné péče dodavatelem, existence i namítaná nepříznivost musí být předem odsouhlaseny technickým dozorem stavebníky,</w:t>
      </w:r>
    </w:p>
    <w:p w14:paraId="1FB338E8" w14:textId="77777777" w:rsidR="00E61F27" w:rsidRPr="00BF0CDC" w:rsidRDefault="00E61F27" w:rsidP="00E61F27">
      <w:pPr>
        <w:pStyle w:val="Odstavecseseznamem"/>
        <w:numPr>
          <w:ilvl w:val="0"/>
          <w:numId w:val="56"/>
        </w:numPr>
        <w:autoSpaceDE w:val="0"/>
        <w:autoSpaceDN w:val="0"/>
        <w:adjustRightInd w:val="0"/>
        <w:spacing w:before="120" w:after="0" w:line="240" w:lineRule="auto"/>
        <w:jc w:val="both"/>
        <w:rPr>
          <w:rFonts w:ascii="Times New Roman" w:hAnsi="Times New Roman"/>
          <w:sz w:val="24"/>
          <w:szCs w:val="24"/>
        </w:rPr>
      </w:pPr>
      <w:r w:rsidRPr="00BF0CDC">
        <w:rPr>
          <w:rFonts w:ascii="Times New Roman" w:hAnsi="Times New Roman"/>
          <w:sz w:val="24"/>
          <w:szCs w:val="24"/>
        </w:rPr>
        <w:t>provedení nezbytných víceprací,</w:t>
      </w:r>
    </w:p>
    <w:p w14:paraId="399AD2AE" w14:textId="77777777" w:rsidR="00E61F27" w:rsidRPr="00BF0CDC" w:rsidRDefault="00E61F27" w:rsidP="00E61F27">
      <w:pPr>
        <w:pStyle w:val="Odstavecseseznamem"/>
        <w:numPr>
          <w:ilvl w:val="0"/>
          <w:numId w:val="56"/>
        </w:numPr>
        <w:autoSpaceDE w:val="0"/>
        <w:autoSpaceDN w:val="0"/>
        <w:adjustRightInd w:val="0"/>
        <w:spacing w:before="120" w:after="0" w:line="240" w:lineRule="auto"/>
        <w:jc w:val="both"/>
        <w:rPr>
          <w:rFonts w:ascii="Times New Roman" w:hAnsi="Times New Roman"/>
          <w:sz w:val="24"/>
          <w:szCs w:val="24"/>
        </w:rPr>
      </w:pPr>
      <w:r w:rsidRPr="00BF0CDC">
        <w:rPr>
          <w:rFonts w:ascii="Times New Roman" w:hAnsi="Times New Roman"/>
          <w:sz w:val="24"/>
          <w:szCs w:val="24"/>
        </w:rPr>
        <w:t>vyšší moci; pro vyloučení všech pochybností zadavatel uvádí, že za mimořádnou nepředvídatelnou a nepřekonatelnou překážku nepovažuje SARS-Co V-2, onemocnění tímto virem způsobené (také známé jako COVID-19) ani dopady pandemických či jiných opatření, ať už vyhlášená na celostátní či lokální úrovni, která by mohla jedna nebo druhá strana považovat za mimořádnou nepředvídatelnou a nepřekonatelnou překážku i jiné virové či pandemické nemoci.</w:t>
      </w:r>
    </w:p>
    <w:p w14:paraId="0391321C" w14:textId="77777777" w:rsidR="00E61F27" w:rsidRPr="00BF0CDC" w:rsidRDefault="00E61F27" w:rsidP="00E61F27">
      <w:pPr>
        <w:autoSpaceDE w:val="0"/>
        <w:autoSpaceDN w:val="0"/>
        <w:adjustRightInd w:val="0"/>
        <w:spacing w:before="120" w:after="0" w:line="240" w:lineRule="auto"/>
        <w:jc w:val="both"/>
        <w:rPr>
          <w:rFonts w:ascii="Times New Roman" w:hAnsi="Times New Roman"/>
          <w:sz w:val="24"/>
          <w:szCs w:val="24"/>
        </w:rPr>
      </w:pPr>
      <w:r w:rsidRPr="00BF0CDC">
        <w:rPr>
          <w:rFonts w:ascii="Times New Roman" w:hAnsi="Times New Roman"/>
          <w:sz w:val="24"/>
          <w:szCs w:val="24"/>
        </w:rPr>
        <w:t xml:space="preserve">V případě změny doby plnění z důvodu uvedeného v písm. </w:t>
      </w:r>
      <w:r>
        <w:rPr>
          <w:rFonts w:ascii="Times New Roman" w:hAnsi="Times New Roman"/>
          <w:sz w:val="24"/>
          <w:szCs w:val="24"/>
        </w:rPr>
        <w:t>b</w:t>
      </w:r>
      <w:r w:rsidRPr="00BF0CDC">
        <w:rPr>
          <w:rFonts w:ascii="Times New Roman" w:hAnsi="Times New Roman"/>
          <w:sz w:val="24"/>
          <w:szCs w:val="24"/>
        </w:rPr>
        <w:t xml:space="preserve">) a </w:t>
      </w:r>
      <w:r>
        <w:rPr>
          <w:rFonts w:ascii="Times New Roman" w:hAnsi="Times New Roman"/>
          <w:sz w:val="24"/>
          <w:szCs w:val="24"/>
        </w:rPr>
        <w:t>f</w:t>
      </w:r>
      <w:r w:rsidRPr="00BF0CDC">
        <w:rPr>
          <w:rFonts w:ascii="Times New Roman" w:hAnsi="Times New Roman"/>
          <w:sz w:val="24"/>
          <w:szCs w:val="24"/>
        </w:rPr>
        <w:t>) dojde k prodloužení doby plnění o počet dnů, po něž trvala překážka představující důvod, pro který dochází ke změně doby plnění.</w:t>
      </w:r>
    </w:p>
    <w:p w14:paraId="743C07ED" w14:textId="77777777" w:rsidR="00E61F27" w:rsidRDefault="00E61F27" w:rsidP="00E61F27">
      <w:pPr>
        <w:autoSpaceDE w:val="0"/>
        <w:autoSpaceDN w:val="0"/>
        <w:adjustRightInd w:val="0"/>
        <w:spacing w:before="120" w:after="0" w:line="240" w:lineRule="auto"/>
        <w:jc w:val="both"/>
        <w:rPr>
          <w:rFonts w:ascii="Times New Roman" w:hAnsi="Times New Roman"/>
          <w:sz w:val="24"/>
          <w:szCs w:val="24"/>
        </w:rPr>
      </w:pPr>
      <w:r w:rsidRPr="00BF0CDC">
        <w:rPr>
          <w:rFonts w:ascii="Times New Roman" w:hAnsi="Times New Roman"/>
          <w:sz w:val="24"/>
          <w:szCs w:val="24"/>
        </w:rPr>
        <w:t xml:space="preserve">V případě změny doby plnění z důvodu uvedeného v písm. a), </w:t>
      </w:r>
      <w:r>
        <w:rPr>
          <w:rFonts w:ascii="Times New Roman" w:hAnsi="Times New Roman"/>
          <w:sz w:val="24"/>
          <w:szCs w:val="24"/>
        </w:rPr>
        <w:t>c</w:t>
      </w:r>
      <w:r w:rsidRPr="00BF0CDC">
        <w:rPr>
          <w:rFonts w:ascii="Times New Roman" w:hAnsi="Times New Roman"/>
          <w:sz w:val="24"/>
          <w:szCs w:val="24"/>
        </w:rPr>
        <w:t xml:space="preserve">), d), e), </w:t>
      </w:r>
      <w:r>
        <w:rPr>
          <w:rFonts w:ascii="Times New Roman" w:hAnsi="Times New Roman"/>
          <w:sz w:val="24"/>
          <w:szCs w:val="24"/>
        </w:rPr>
        <w:t>g</w:t>
      </w:r>
      <w:r w:rsidRPr="00BF0CDC">
        <w:rPr>
          <w:rFonts w:ascii="Times New Roman" w:hAnsi="Times New Roman"/>
          <w:sz w:val="24"/>
          <w:szCs w:val="24"/>
        </w:rPr>
        <w:t xml:space="preserve">) </w:t>
      </w:r>
      <w:r>
        <w:rPr>
          <w:rFonts w:ascii="Times New Roman" w:hAnsi="Times New Roman"/>
          <w:sz w:val="24"/>
          <w:szCs w:val="24"/>
        </w:rPr>
        <w:t xml:space="preserve">a </w:t>
      </w:r>
      <w:r w:rsidRPr="00BF0CDC">
        <w:rPr>
          <w:rFonts w:ascii="Times New Roman" w:hAnsi="Times New Roman"/>
          <w:sz w:val="24"/>
          <w:szCs w:val="24"/>
        </w:rPr>
        <w:t>h) dojde ke změně doby plnění s ohledem na konkrétní okolnosti vyvstanuvšího důvodu změny doby plnění.</w:t>
      </w:r>
    </w:p>
    <w:p w14:paraId="5CDA4AA9" w14:textId="77777777" w:rsidR="00C06AE2" w:rsidRPr="00686E19" w:rsidRDefault="00C06AE2" w:rsidP="00B07809">
      <w:pPr>
        <w:spacing w:before="120" w:after="120" w:line="240" w:lineRule="auto"/>
        <w:jc w:val="both"/>
        <w:rPr>
          <w:rFonts w:ascii="Times New Roman" w:eastAsia="Times New Roman" w:hAnsi="Times New Roman"/>
          <w:sz w:val="24"/>
          <w:szCs w:val="24"/>
          <w:lang w:eastAsia="cs-CZ"/>
        </w:rPr>
      </w:pPr>
    </w:p>
    <w:p w14:paraId="5A0FE83D"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w:t>
      </w:r>
    </w:p>
    <w:p w14:paraId="2F4D5A9B" w14:textId="77777777" w:rsidR="008C3F69" w:rsidRPr="00EC746D" w:rsidRDefault="008C3F69" w:rsidP="000D4D40">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Cena</w:t>
      </w:r>
    </w:p>
    <w:p w14:paraId="0A0372DA" w14:textId="11398EB2" w:rsidR="002511F7" w:rsidRPr="00EC746D" w:rsidRDefault="002511F7" w:rsidP="00E172EE">
      <w:pPr>
        <w:spacing w:before="120" w:after="120" w:line="240" w:lineRule="auto"/>
        <w:ind w:left="425" w:hanging="425"/>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5.1.</w:t>
      </w:r>
      <w:r w:rsidRPr="00EC746D">
        <w:rPr>
          <w:rFonts w:ascii="Times New Roman" w:eastAsia="Times New Roman" w:hAnsi="Times New Roman"/>
          <w:sz w:val="24"/>
          <w:szCs w:val="24"/>
          <w:lang w:eastAsia="cs-CZ"/>
        </w:rPr>
        <w:tab/>
        <w:t>Základem ceny za provedení prací podle této smlouvy je rozpočet, který je součástí nabídky zhotovitele, jež tvoří přílohu č. 1 této smlouvy</w:t>
      </w:r>
      <w:r w:rsidR="00E61F27">
        <w:rPr>
          <w:rFonts w:ascii="Times New Roman" w:eastAsia="Times New Roman" w:hAnsi="Times New Roman"/>
          <w:sz w:val="24"/>
          <w:szCs w:val="24"/>
          <w:lang w:eastAsia="cs-CZ"/>
        </w:rPr>
        <w:t xml:space="preserve"> (zhotovitel je povinen vyplnit a připojit ke smlouvě všechny dílčí výkazy výměr obsažené v zadávací dokumentaci Veřejné zakázky)</w:t>
      </w:r>
      <w:r w:rsidRPr="00EC746D">
        <w:rPr>
          <w:rFonts w:ascii="Times New Roman" w:eastAsia="Times New Roman" w:hAnsi="Times New Roman"/>
          <w:sz w:val="24"/>
          <w:szCs w:val="24"/>
          <w:lang w:eastAsia="cs-CZ"/>
        </w:rPr>
        <w:t>. Tento rozpočet se považuje za rozpočet závazný, úplný a tvořící nedílnou součást této smlouvy.</w:t>
      </w:r>
    </w:p>
    <w:p w14:paraId="4159CB72" w14:textId="492A77C8" w:rsidR="002511F7" w:rsidRPr="00B342CA" w:rsidRDefault="002511F7" w:rsidP="00C32CDE">
      <w:pPr>
        <w:spacing w:before="120" w:after="120" w:line="240" w:lineRule="auto"/>
        <w:ind w:left="426"/>
        <w:jc w:val="both"/>
        <w:rPr>
          <w:rFonts w:ascii="Times New Roman" w:eastAsia="Times New Roman" w:hAnsi="Times New Roman"/>
          <w:b/>
          <w:bCs/>
          <w:sz w:val="24"/>
          <w:szCs w:val="24"/>
          <w:lang w:eastAsia="cs-CZ"/>
        </w:rPr>
      </w:pPr>
      <w:r w:rsidRPr="00EC746D">
        <w:rPr>
          <w:rFonts w:ascii="Times New Roman" w:eastAsia="Times New Roman" w:hAnsi="Times New Roman"/>
          <w:bCs/>
          <w:sz w:val="24"/>
          <w:szCs w:val="24"/>
          <w:lang w:eastAsia="cs-CZ"/>
        </w:rPr>
        <w:t xml:space="preserve">Cena za provedení díla </w:t>
      </w:r>
      <w:r w:rsidRPr="00EC746D">
        <w:rPr>
          <w:rFonts w:ascii="Times New Roman" w:eastAsia="Times New Roman" w:hAnsi="Times New Roman"/>
          <w:sz w:val="24"/>
          <w:szCs w:val="24"/>
          <w:lang w:eastAsia="cs-CZ"/>
        </w:rPr>
        <w:t>podle rozpočtu</w:t>
      </w:r>
      <w:r w:rsidR="00E61F27">
        <w:rPr>
          <w:rFonts w:ascii="Times New Roman" w:eastAsia="Times New Roman" w:hAnsi="Times New Roman"/>
          <w:sz w:val="24"/>
          <w:szCs w:val="24"/>
          <w:lang w:eastAsia="cs-CZ"/>
        </w:rPr>
        <w:t xml:space="preserve"> </w:t>
      </w:r>
      <w:r w:rsidR="00E61F27" w:rsidRPr="00EC746D">
        <w:rPr>
          <w:rFonts w:ascii="Times New Roman" w:eastAsia="Times New Roman" w:hAnsi="Times New Roman"/>
          <w:bCs/>
          <w:sz w:val="24"/>
          <w:szCs w:val="24"/>
          <w:lang w:eastAsia="cs-CZ"/>
        </w:rPr>
        <w:t>bez DPH</w:t>
      </w:r>
      <w:r w:rsidR="00E61F27">
        <w:rPr>
          <w:rFonts w:ascii="Times New Roman" w:eastAsia="Times New Roman" w:hAnsi="Times New Roman"/>
          <w:sz w:val="24"/>
          <w:szCs w:val="24"/>
          <w:lang w:eastAsia="cs-CZ"/>
        </w:rPr>
        <w:t>, tj. součet všech výsledných cen dílčích výkazů výměr,</w:t>
      </w:r>
      <w:r w:rsidRPr="00EC746D">
        <w:rPr>
          <w:rFonts w:ascii="Times New Roman" w:eastAsia="Times New Roman" w:hAnsi="Times New Roman"/>
          <w:bCs/>
          <w:sz w:val="24"/>
          <w:szCs w:val="24"/>
          <w:lang w:eastAsia="cs-CZ"/>
        </w:rPr>
        <w:t xml:space="preserve"> </w:t>
      </w:r>
      <w:r w:rsidRPr="00EC746D">
        <w:rPr>
          <w:rFonts w:ascii="Times New Roman" w:eastAsia="Times New Roman" w:hAnsi="Times New Roman"/>
          <w:sz w:val="24"/>
          <w:szCs w:val="24"/>
          <w:lang w:eastAsia="cs-CZ"/>
        </w:rPr>
        <w:t xml:space="preserve">činí </w:t>
      </w:r>
      <w:r w:rsidR="001729F5" w:rsidRPr="001729F5">
        <w:rPr>
          <w:rFonts w:ascii="Times New Roman" w:eastAsia="Times New Roman" w:hAnsi="Times New Roman"/>
          <w:sz w:val="24"/>
          <w:szCs w:val="24"/>
          <w:highlight w:val="yellow"/>
          <w:lang w:eastAsia="cs-CZ"/>
        </w:rPr>
        <w:t>…</w:t>
      </w:r>
      <w:r>
        <w:rPr>
          <w:rFonts w:ascii="Times New Roman" w:eastAsia="Times New Roman" w:hAnsi="Times New Roman"/>
          <w:b/>
          <w:sz w:val="24"/>
          <w:szCs w:val="24"/>
          <w:lang w:eastAsia="cs-CZ"/>
        </w:rPr>
        <w:t xml:space="preserve"> </w:t>
      </w:r>
      <w:r w:rsidRPr="00EC746D">
        <w:rPr>
          <w:rFonts w:ascii="Times New Roman" w:eastAsia="Times New Roman" w:hAnsi="Times New Roman"/>
          <w:b/>
          <w:sz w:val="24"/>
          <w:szCs w:val="24"/>
          <w:lang w:eastAsia="cs-CZ"/>
        </w:rPr>
        <w:t>Kč</w:t>
      </w:r>
      <w:r w:rsidR="00C32CDE">
        <w:rPr>
          <w:rFonts w:ascii="Times New Roman" w:eastAsia="Times New Roman" w:hAnsi="Times New Roman"/>
          <w:b/>
          <w:sz w:val="24"/>
          <w:szCs w:val="24"/>
          <w:lang w:eastAsia="cs-CZ"/>
        </w:rPr>
        <w:t xml:space="preserve"> </w:t>
      </w:r>
      <w:r w:rsidR="00C32CDE" w:rsidRPr="00B342CA">
        <w:rPr>
          <w:rFonts w:ascii="Times New Roman" w:eastAsia="Times New Roman" w:hAnsi="Times New Roman"/>
          <w:bCs/>
          <w:sz w:val="24"/>
          <w:szCs w:val="24"/>
          <w:lang w:eastAsia="cs-CZ"/>
        </w:rPr>
        <w:t>(dále jen „cena díla“)</w:t>
      </w:r>
    </w:p>
    <w:p w14:paraId="4E4262A6" w14:textId="6010E504" w:rsidR="00A06736" w:rsidRPr="00EC746D" w:rsidRDefault="002511F7" w:rsidP="00A06736">
      <w:pPr>
        <w:spacing w:before="120" w:after="120" w:line="240" w:lineRule="auto"/>
        <w:ind w:left="426"/>
        <w:jc w:val="both"/>
        <w:rPr>
          <w:rFonts w:ascii="Times New Roman" w:eastAsia="Times New Roman" w:hAnsi="Times New Roman"/>
          <w:sz w:val="24"/>
          <w:szCs w:val="24"/>
          <w:lang w:eastAsia="cs-CZ"/>
        </w:rPr>
      </w:pPr>
      <w:r w:rsidRPr="00EC746D">
        <w:rPr>
          <w:rFonts w:ascii="Times New Roman" w:eastAsia="Times New Roman" w:hAnsi="Times New Roman"/>
          <w:bCs/>
          <w:sz w:val="24"/>
          <w:szCs w:val="24"/>
          <w:lang w:eastAsia="cs-CZ"/>
        </w:rPr>
        <w:t>(</w:t>
      </w:r>
      <w:r w:rsidRPr="00EC746D">
        <w:rPr>
          <w:rFonts w:ascii="Times New Roman" w:eastAsia="Times New Roman" w:hAnsi="Times New Roman"/>
          <w:sz w:val="24"/>
          <w:szCs w:val="24"/>
          <w:lang w:eastAsia="cs-CZ"/>
        </w:rPr>
        <w:t xml:space="preserve">slovy: </w:t>
      </w:r>
      <w:r w:rsidR="001729F5" w:rsidRPr="001729F5">
        <w:rPr>
          <w:rFonts w:ascii="Times New Roman" w:eastAsia="Times New Roman" w:hAnsi="Times New Roman"/>
          <w:sz w:val="24"/>
          <w:szCs w:val="24"/>
          <w:highlight w:val="yellow"/>
          <w:lang w:eastAsia="cs-CZ"/>
        </w:rPr>
        <w:t>…</w:t>
      </w:r>
      <w:r>
        <w:rPr>
          <w:rFonts w:ascii="Times New Roman" w:eastAsia="Times New Roman" w:hAnsi="Times New Roman"/>
          <w:sz w:val="24"/>
          <w:szCs w:val="24"/>
          <w:lang w:eastAsia="cs-CZ"/>
        </w:rPr>
        <w:t xml:space="preserve"> korun českých</w:t>
      </w:r>
      <w:r w:rsidRPr="00EC746D">
        <w:rPr>
          <w:rFonts w:ascii="Times New Roman" w:eastAsia="Times New Roman" w:hAnsi="Times New Roman"/>
          <w:sz w:val="24"/>
          <w:szCs w:val="24"/>
          <w:lang w:eastAsia="cs-CZ"/>
        </w:rPr>
        <w:t>)</w:t>
      </w:r>
    </w:p>
    <w:p w14:paraId="72FB65DF" w14:textId="47D29F31" w:rsidR="002511F7" w:rsidRPr="00EC746D" w:rsidRDefault="002511F7" w:rsidP="002511F7">
      <w:pPr>
        <w:spacing w:before="120" w:after="120" w:line="240" w:lineRule="auto"/>
        <w:ind w:left="426"/>
        <w:jc w:val="both"/>
        <w:rPr>
          <w:rFonts w:ascii="Times New Roman" w:eastAsia="Times New Roman" w:hAnsi="Times New Roman"/>
          <w:bCs/>
          <w:sz w:val="24"/>
          <w:szCs w:val="24"/>
          <w:lang w:eastAsia="cs-CZ"/>
        </w:rPr>
      </w:pPr>
      <w:r w:rsidRPr="001729F5">
        <w:rPr>
          <w:rFonts w:ascii="Times New Roman" w:eastAsia="Times New Roman" w:hAnsi="Times New Roman"/>
          <w:sz w:val="24"/>
          <w:szCs w:val="24"/>
          <w:highlight w:val="yellow"/>
          <w:lang w:eastAsia="cs-CZ"/>
        </w:rPr>
        <w:t>21%</w:t>
      </w:r>
      <w:r w:rsidRPr="00EC746D">
        <w:rPr>
          <w:rFonts w:ascii="Times New Roman" w:eastAsia="Times New Roman" w:hAnsi="Times New Roman"/>
          <w:sz w:val="24"/>
          <w:szCs w:val="24"/>
          <w:lang w:eastAsia="cs-CZ"/>
        </w:rPr>
        <w:t xml:space="preserve"> DPH</w:t>
      </w:r>
      <w:r w:rsidRPr="00EC746D">
        <w:rPr>
          <w:rFonts w:ascii="Times New Roman" w:eastAsia="Times New Roman" w:hAnsi="Times New Roman"/>
          <w:bCs/>
          <w:sz w:val="24"/>
          <w:szCs w:val="24"/>
          <w:lang w:eastAsia="cs-CZ"/>
        </w:rPr>
        <w:t xml:space="preserve"> </w:t>
      </w:r>
      <w:r w:rsidR="001729F5" w:rsidRPr="001729F5">
        <w:rPr>
          <w:rFonts w:ascii="Times New Roman" w:eastAsia="Times New Roman" w:hAnsi="Times New Roman"/>
          <w:bCs/>
          <w:sz w:val="24"/>
          <w:szCs w:val="24"/>
          <w:highlight w:val="yellow"/>
          <w:lang w:eastAsia="cs-CZ"/>
        </w:rPr>
        <w:t>…</w:t>
      </w:r>
      <w:r>
        <w:rPr>
          <w:rFonts w:ascii="Times New Roman" w:eastAsia="Times New Roman" w:hAnsi="Times New Roman"/>
          <w:b/>
          <w:bCs/>
          <w:sz w:val="24"/>
          <w:szCs w:val="24"/>
          <w:lang w:eastAsia="cs-CZ"/>
        </w:rPr>
        <w:t xml:space="preserve"> </w:t>
      </w:r>
      <w:r w:rsidRPr="00EC746D">
        <w:rPr>
          <w:rFonts w:ascii="Times New Roman" w:eastAsia="Times New Roman" w:hAnsi="Times New Roman"/>
          <w:b/>
          <w:bCs/>
          <w:sz w:val="24"/>
          <w:szCs w:val="24"/>
          <w:lang w:eastAsia="cs-CZ"/>
        </w:rPr>
        <w:t>Kč</w:t>
      </w:r>
    </w:p>
    <w:p w14:paraId="31801E77" w14:textId="554BC95C" w:rsidR="002511F7" w:rsidRPr="00EC746D" w:rsidRDefault="002511F7" w:rsidP="002511F7">
      <w:pPr>
        <w:spacing w:before="120" w:after="120" w:line="240" w:lineRule="auto"/>
        <w:ind w:left="426"/>
        <w:jc w:val="both"/>
        <w:rPr>
          <w:rFonts w:ascii="Times New Roman" w:eastAsia="Times New Roman" w:hAnsi="Times New Roman"/>
          <w:sz w:val="24"/>
          <w:szCs w:val="24"/>
          <w:lang w:eastAsia="cs-CZ"/>
        </w:rPr>
      </w:pPr>
      <w:r w:rsidRPr="00EC746D">
        <w:rPr>
          <w:rFonts w:ascii="Times New Roman" w:eastAsia="Times New Roman" w:hAnsi="Times New Roman"/>
          <w:bCs/>
          <w:sz w:val="24"/>
          <w:szCs w:val="24"/>
          <w:lang w:eastAsia="cs-CZ"/>
        </w:rPr>
        <w:t>(</w:t>
      </w:r>
      <w:r w:rsidRPr="00EC746D">
        <w:rPr>
          <w:rFonts w:ascii="Times New Roman" w:eastAsia="Times New Roman" w:hAnsi="Times New Roman"/>
          <w:sz w:val="24"/>
          <w:szCs w:val="24"/>
          <w:lang w:eastAsia="cs-CZ"/>
        </w:rPr>
        <w:t xml:space="preserve">slovy: </w:t>
      </w:r>
      <w:r w:rsidR="001729F5" w:rsidRPr="001729F5">
        <w:rPr>
          <w:rFonts w:ascii="Times New Roman" w:eastAsia="Times New Roman" w:hAnsi="Times New Roman"/>
          <w:sz w:val="24"/>
          <w:szCs w:val="24"/>
          <w:highlight w:val="yellow"/>
          <w:lang w:eastAsia="cs-CZ"/>
        </w:rPr>
        <w:t>…</w:t>
      </w:r>
      <w:r>
        <w:rPr>
          <w:rFonts w:ascii="Times New Roman" w:eastAsia="Times New Roman" w:hAnsi="Times New Roman"/>
          <w:sz w:val="24"/>
          <w:szCs w:val="24"/>
          <w:lang w:eastAsia="cs-CZ"/>
        </w:rPr>
        <w:t xml:space="preserve"> korun českých</w:t>
      </w:r>
      <w:r w:rsidRPr="00EC746D">
        <w:rPr>
          <w:rFonts w:ascii="Times New Roman" w:eastAsia="Times New Roman" w:hAnsi="Times New Roman"/>
          <w:sz w:val="24"/>
          <w:szCs w:val="24"/>
          <w:lang w:eastAsia="cs-CZ"/>
        </w:rPr>
        <w:t>)</w:t>
      </w:r>
    </w:p>
    <w:p w14:paraId="1B1D77DA" w14:textId="64363C0F" w:rsidR="002511F7" w:rsidRPr="00EC746D" w:rsidRDefault="002511F7" w:rsidP="002511F7">
      <w:pPr>
        <w:spacing w:before="120" w:after="120" w:line="240" w:lineRule="auto"/>
        <w:ind w:left="426"/>
        <w:jc w:val="both"/>
        <w:rPr>
          <w:rFonts w:ascii="Times New Roman" w:eastAsia="Times New Roman" w:hAnsi="Times New Roman"/>
          <w:b/>
          <w:bCs/>
          <w:sz w:val="24"/>
          <w:szCs w:val="24"/>
          <w:lang w:eastAsia="cs-CZ"/>
        </w:rPr>
      </w:pPr>
      <w:r w:rsidRPr="00EC746D">
        <w:rPr>
          <w:rFonts w:ascii="Times New Roman" w:eastAsia="Times New Roman" w:hAnsi="Times New Roman"/>
          <w:bCs/>
          <w:sz w:val="24"/>
          <w:szCs w:val="24"/>
          <w:lang w:eastAsia="cs-CZ"/>
        </w:rPr>
        <w:lastRenderedPageBreak/>
        <w:t xml:space="preserve">Cena za provedení díla </w:t>
      </w:r>
      <w:r w:rsidRPr="00EC746D">
        <w:rPr>
          <w:rFonts w:ascii="Times New Roman" w:eastAsia="Times New Roman" w:hAnsi="Times New Roman"/>
          <w:sz w:val="24"/>
          <w:szCs w:val="24"/>
          <w:lang w:eastAsia="cs-CZ"/>
        </w:rPr>
        <w:t>podle rozpočtu</w:t>
      </w:r>
      <w:r w:rsidRPr="00EC746D">
        <w:rPr>
          <w:rFonts w:ascii="Times New Roman" w:eastAsia="Times New Roman" w:hAnsi="Times New Roman"/>
          <w:bCs/>
          <w:sz w:val="24"/>
          <w:szCs w:val="24"/>
          <w:lang w:eastAsia="cs-CZ"/>
        </w:rPr>
        <w:t xml:space="preserve"> včetně DPH</w:t>
      </w:r>
      <w:r w:rsidR="00E61F27">
        <w:rPr>
          <w:rFonts w:ascii="Times New Roman" w:eastAsia="Times New Roman" w:hAnsi="Times New Roman"/>
          <w:bCs/>
          <w:sz w:val="24"/>
          <w:szCs w:val="24"/>
          <w:lang w:eastAsia="cs-CZ"/>
        </w:rPr>
        <w:t xml:space="preserve">, </w:t>
      </w:r>
      <w:r w:rsidR="00E61F27">
        <w:rPr>
          <w:rFonts w:ascii="Times New Roman" w:eastAsia="Times New Roman" w:hAnsi="Times New Roman"/>
          <w:sz w:val="24"/>
          <w:szCs w:val="24"/>
          <w:lang w:eastAsia="cs-CZ"/>
        </w:rPr>
        <w:t>tj. součet všech výsledných cen dílčích výkazů výměr,</w:t>
      </w:r>
      <w:r>
        <w:rPr>
          <w:rFonts w:ascii="Times New Roman" w:eastAsia="Times New Roman" w:hAnsi="Times New Roman"/>
          <w:bCs/>
          <w:sz w:val="24"/>
          <w:szCs w:val="24"/>
          <w:lang w:eastAsia="cs-CZ"/>
        </w:rPr>
        <w:t xml:space="preserve"> </w:t>
      </w:r>
      <w:r w:rsidRPr="00EC746D">
        <w:rPr>
          <w:rFonts w:ascii="Times New Roman" w:eastAsia="Times New Roman" w:hAnsi="Times New Roman"/>
          <w:sz w:val="24"/>
          <w:szCs w:val="24"/>
          <w:lang w:eastAsia="cs-CZ"/>
        </w:rPr>
        <w:t xml:space="preserve">činí </w:t>
      </w:r>
      <w:r w:rsidR="001729F5" w:rsidRPr="001729F5">
        <w:rPr>
          <w:rFonts w:ascii="Times New Roman" w:eastAsia="Times New Roman" w:hAnsi="Times New Roman"/>
          <w:b/>
          <w:sz w:val="24"/>
          <w:szCs w:val="24"/>
          <w:highlight w:val="yellow"/>
          <w:lang w:eastAsia="cs-CZ"/>
        </w:rPr>
        <w:t>…</w:t>
      </w:r>
      <w:r w:rsidRPr="00EC746D">
        <w:rPr>
          <w:rFonts w:ascii="Times New Roman" w:eastAsia="Times New Roman" w:hAnsi="Times New Roman"/>
          <w:b/>
          <w:sz w:val="24"/>
          <w:szCs w:val="24"/>
          <w:lang w:eastAsia="cs-CZ"/>
        </w:rPr>
        <w:t xml:space="preserve"> Kč</w:t>
      </w:r>
    </w:p>
    <w:p w14:paraId="548B97A6" w14:textId="44250C3B" w:rsidR="002511F7" w:rsidRDefault="002511F7" w:rsidP="002511F7">
      <w:pPr>
        <w:spacing w:before="120" w:after="120" w:line="240" w:lineRule="auto"/>
        <w:ind w:left="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(slovy: </w:t>
      </w:r>
      <w:r w:rsidR="001729F5" w:rsidRPr="001729F5">
        <w:rPr>
          <w:rFonts w:ascii="Times New Roman" w:eastAsia="Times New Roman" w:hAnsi="Times New Roman"/>
          <w:sz w:val="24"/>
          <w:szCs w:val="24"/>
          <w:highlight w:val="yellow"/>
          <w:lang w:eastAsia="cs-CZ"/>
        </w:rPr>
        <w:t>…</w:t>
      </w:r>
      <w:r>
        <w:rPr>
          <w:rFonts w:ascii="Times New Roman" w:eastAsia="Times New Roman" w:hAnsi="Times New Roman"/>
          <w:sz w:val="24"/>
          <w:szCs w:val="24"/>
          <w:lang w:eastAsia="cs-CZ"/>
        </w:rPr>
        <w:t xml:space="preserve"> korun českých</w:t>
      </w:r>
      <w:r w:rsidRPr="00EC746D">
        <w:rPr>
          <w:rFonts w:ascii="Times New Roman" w:eastAsia="Times New Roman" w:hAnsi="Times New Roman"/>
          <w:sz w:val="24"/>
          <w:szCs w:val="24"/>
          <w:lang w:eastAsia="cs-CZ"/>
        </w:rPr>
        <w:t>)</w:t>
      </w:r>
    </w:p>
    <w:p w14:paraId="7C8A469D" w14:textId="7E0D8AF5" w:rsidR="00E172EE" w:rsidRDefault="002511F7" w:rsidP="00E172EE">
      <w:pPr>
        <w:spacing w:before="120" w:after="120" w:line="240" w:lineRule="auto"/>
        <w:ind w:left="425"/>
        <w:jc w:val="both"/>
        <w:rPr>
          <w:rFonts w:ascii="Times New Roman" w:hAnsi="Times New Roman"/>
          <w:sz w:val="24"/>
          <w:szCs w:val="24"/>
        </w:rPr>
      </w:pPr>
      <w:r w:rsidRPr="00EC746D">
        <w:rPr>
          <w:rFonts w:ascii="Times New Roman" w:eastAsia="Times New Roman" w:hAnsi="Times New Roman"/>
          <w:sz w:val="24"/>
          <w:szCs w:val="24"/>
          <w:lang w:eastAsia="cs-CZ"/>
        </w:rPr>
        <w:t xml:space="preserve">Tato celková cena je fixní, konečnou a závaznou cenou za provedení díla. Rovněž jednotkové ceny uvedené v rozpočtu, ze kterých se celková cena skládá, jsou fixní, konečné a závazné. </w:t>
      </w:r>
      <w:r w:rsidRPr="00EC746D">
        <w:rPr>
          <w:rFonts w:ascii="Times New Roman" w:hAnsi="Times New Roman"/>
          <w:sz w:val="24"/>
          <w:szCs w:val="24"/>
        </w:rPr>
        <w:t>Zhotovitel při zpracování cenové nabídky důsledně zkontroloval projektovou dokumentaci a ostatní podklady pro provádění díla a na základě této kontroly prohlašuje, že projektová dokumentace nevykazuje vad, které by bránily provedení díla, a že předmět této smlouvy o dílo lze podle této projektové dokumentace řádně zrealizovat. Dále prohlašuje, že projektová dokumentace je kompletní pro zhotovení díla, a že v této projektové dokumentaci nezjistil žádné chyby, nesrovnalosti nebo rozpory s obecně závaznými předpisy či technickými normami.</w:t>
      </w:r>
    </w:p>
    <w:p w14:paraId="0C33B3E1" w14:textId="58928DF5" w:rsidR="00AF64FA" w:rsidRPr="00F63582" w:rsidRDefault="00E172EE" w:rsidP="00E172EE">
      <w:pPr>
        <w:spacing w:before="120" w:after="120" w:line="240" w:lineRule="auto"/>
        <w:ind w:left="425" w:hanging="425"/>
        <w:jc w:val="both"/>
        <w:rPr>
          <w:rFonts w:ascii="Times New Roman" w:eastAsia="Times New Roman" w:hAnsi="Times New Roman"/>
          <w:sz w:val="24"/>
          <w:szCs w:val="24"/>
          <w:lang w:eastAsia="cs-CZ"/>
        </w:rPr>
      </w:pPr>
      <w:r>
        <w:rPr>
          <w:rFonts w:ascii="Times New Roman" w:hAnsi="Times New Roman"/>
          <w:sz w:val="24"/>
          <w:szCs w:val="24"/>
        </w:rPr>
        <w:t xml:space="preserve">5.2. </w:t>
      </w:r>
      <w:r w:rsidRPr="00F63582">
        <w:rPr>
          <w:rFonts w:ascii="Times New Roman" w:eastAsia="Times New Roman" w:hAnsi="Times New Roman"/>
          <w:sz w:val="24"/>
          <w:szCs w:val="24"/>
          <w:lang w:eastAsia="cs-CZ"/>
        </w:rPr>
        <w:t xml:space="preserve">Smluvní strany sjednávají, že cenu díla je možné navýšit, v rámci písemného, oběma </w:t>
      </w:r>
      <w:r w:rsidR="00766878" w:rsidRPr="00F63582">
        <w:rPr>
          <w:rFonts w:ascii="Times New Roman" w:eastAsia="Times New Roman" w:hAnsi="Times New Roman"/>
          <w:sz w:val="24"/>
          <w:szCs w:val="24"/>
          <w:lang w:eastAsia="cs-CZ"/>
        </w:rPr>
        <w:t>stranami potvrzeného</w:t>
      </w:r>
      <w:r w:rsidRPr="00F63582">
        <w:rPr>
          <w:rFonts w:ascii="Times New Roman" w:eastAsia="Times New Roman" w:hAnsi="Times New Roman"/>
          <w:sz w:val="24"/>
          <w:szCs w:val="24"/>
          <w:lang w:eastAsia="cs-CZ"/>
        </w:rPr>
        <w:t xml:space="preserve"> dodatku této smlouvy, pouze o práce či položky, </w:t>
      </w:r>
    </w:p>
    <w:p w14:paraId="42A767FE" w14:textId="77777777" w:rsidR="004900C1" w:rsidRPr="00F63582" w:rsidRDefault="00E172EE" w:rsidP="001949F8">
      <w:pPr>
        <w:pStyle w:val="Odstavecseseznamem"/>
        <w:numPr>
          <w:ilvl w:val="0"/>
          <w:numId w:val="35"/>
        </w:numPr>
        <w:spacing w:before="120" w:after="240" w:line="240" w:lineRule="auto"/>
        <w:ind w:left="1066" w:hanging="357"/>
        <w:jc w:val="both"/>
        <w:rPr>
          <w:rFonts w:ascii="Times New Roman" w:eastAsia="Times New Roman" w:hAnsi="Times New Roman"/>
          <w:sz w:val="24"/>
          <w:szCs w:val="24"/>
          <w:lang w:eastAsia="cs-CZ"/>
        </w:rPr>
      </w:pPr>
      <w:r w:rsidRPr="00F63582">
        <w:rPr>
          <w:rFonts w:ascii="Times New Roman" w:eastAsia="Times New Roman" w:hAnsi="Times New Roman"/>
          <w:sz w:val="24"/>
          <w:szCs w:val="24"/>
          <w:lang w:eastAsia="cs-CZ"/>
        </w:rPr>
        <w:t>které nebyly výslovně uvedeny v cenové nabídce a</w:t>
      </w:r>
    </w:p>
    <w:p w14:paraId="48E0008A" w14:textId="63CFAA2F" w:rsidR="004900C1" w:rsidRPr="00F63582" w:rsidRDefault="00E172EE" w:rsidP="001949F8">
      <w:pPr>
        <w:pStyle w:val="Odstavecseseznamem"/>
        <w:numPr>
          <w:ilvl w:val="0"/>
          <w:numId w:val="35"/>
        </w:numPr>
        <w:spacing w:before="120" w:after="240" w:line="240" w:lineRule="auto"/>
        <w:ind w:left="1066" w:hanging="357"/>
        <w:jc w:val="both"/>
        <w:rPr>
          <w:rFonts w:ascii="Times New Roman" w:eastAsia="Times New Roman" w:hAnsi="Times New Roman"/>
          <w:sz w:val="24"/>
          <w:szCs w:val="24"/>
          <w:lang w:eastAsia="cs-CZ"/>
        </w:rPr>
      </w:pPr>
      <w:r w:rsidRPr="00F63582">
        <w:rPr>
          <w:rFonts w:ascii="Times New Roman" w:eastAsia="Times New Roman" w:hAnsi="Times New Roman"/>
          <w:sz w:val="24"/>
          <w:szCs w:val="24"/>
          <w:lang w:eastAsia="cs-CZ"/>
        </w:rPr>
        <w:t>zároveň</w:t>
      </w:r>
      <w:r w:rsidR="00275CBE" w:rsidRPr="00F63582">
        <w:rPr>
          <w:rFonts w:ascii="Times New Roman" w:eastAsia="Times New Roman" w:hAnsi="Times New Roman"/>
          <w:sz w:val="24"/>
          <w:szCs w:val="24"/>
          <w:lang w:eastAsia="cs-CZ"/>
        </w:rPr>
        <w:t>,</w:t>
      </w:r>
      <w:r w:rsidRPr="00F63582">
        <w:rPr>
          <w:rFonts w:ascii="Times New Roman" w:eastAsia="Times New Roman" w:hAnsi="Times New Roman"/>
          <w:sz w:val="24"/>
          <w:szCs w:val="24"/>
          <w:lang w:eastAsia="cs-CZ"/>
        </w:rPr>
        <w:t xml:space="preserve"> které zhotovitel nemohl, s ohledem na předmět díla, předané podklady a s</w:t>
      </w:r>
      <w:r w:rsidR="00F04D01" w:rsidRPr="00F63582">
        <w:rPr>
          <w:rFonts w:ascii="Times New Roman" w:eastAsia="Times New Roman" w:hAnsi="Times New Roman"/>
          <w:sz w:val="24"/>
          <w:szCs w:val="24"/>
          <w:lang w:eastAsia="cs-CZ"/>
        </w:rPr>
        <w:t>vou odbornost, ani předpokládat</w:t>
      </w:r>
    </w:p>
    <w:p w14:paraId="3D5D9E04" w14:textId="0992A103" w:rsidR="00180956" w:rsidRPr="00F63582" w:rsidRDefault="00E172EE" w:rsidP="001949F8">
      <w:pPr>
        <w:pStyle w:val="Odstavecseseznamem"/>
        <w:numPr>
          <w:ilvl w:val="0"/>
          <w:numId w:val="35"/>
        </w:numPr>
        <w:spacing w:before="120" w:after="240" w:line="240" w:lineRule="auto"/>
        <w:ind w:left="1066" w:hanging="357"/>
        <w:jc w:val="both"/>
        <w:rPr>
          <w:rFonts w:ascii="Times New Roman" w:eastAsia="Times New Roman" w:hAnsi="Times New Roman"/>
          <w:sz w:val="24"/>
          <w:szCs w:val="24"/>
          <w:lang w:eastAsia="cs-CZ"/>
        </w:rPr>
      </w:pPr>
      <w:r w:rsidRPr="00F63582">
        <w:rPr>
          <w:rFonts w:ascii="Times New Roman" w:eastAsia="Times New Roman" w:hAnsi="Times New Roman"/>
          <w:sz w:val="24"/>
          <w:szCs w:val="24"/>
          <w:lang w:eastAsia="cs-CZ"/>
        </w:rPr>
        <w:t xml:space="preserve">či takové, které vzniknou dodatečně </w:t>
      </w:r>
      <w:r w:rsidR="00180956" w:rsidRPr="00F63582">
        <w:rPr>
          <w:rFonts w:ascii="Times New Roman" w:eastAsia="Times New Roman" w:hAnsi="Times New Roman"/>
          <w:sz w:val="24"/>
          <w:szCs w:val="24"/>
          <w:lang w:eastAsia="cs-CZ"/>
        </w:rPr>
        <w:t>písemným požadavkem obje</w:t>
      </w:r>
      <w:r w:rsidR="004900C1" w:rsidRPr="00F63582">
        <w:rPr>
          <w:rFonts w:ascii="Times New Roman" w:eastAsia="Times New Roman" w:hAnsi="Times New Roman"/>
          <w:sz w:val="24"/>
          <w:szCs w:val="24"/>
          <w:lang w:eastAsia="cs-CZ"/>
        </w:rPr>
        <w:t>d</w:t>
      </w:r>
      <w:r w:rsidR="00180956" w:rsidRPr="00F63582">
        <w:rPr>
          <w:rFonts w:ascii="Times New Roman" w:eastAsia="Times New Roman" w:hAnsi="Times New Roman"/>
          <w:sz w:val="24"/>
          <w:szCs w:val="24"/>
          <w:lang w:eastAsia="cs-CZ"/>
        </w:rPr>
        <w:t>natele</w:t>
      </w:r>
      <w:r w:rsidR="004900C1" w:rsidRPr="00F63582">
        <w:rPr>
          <w:rFonts w:ascii="Times New Roman" w:eastAsia="Times New Roman" w:hAnsi="Times New Roman"/>
          <w:sz w:val="24"/>
          <w:szCs w:val="24"/>
          <w:lang w:eastAsia="cs-CZ"/>
        </w:rPr>
        <w:t xml:space="preserve"> nebo vyplývá-li z objednatelem vyžádané změny v rozsahu prací, odlišné provedení prací od popisu nebo od kvalitativních podmínek.</w:t>
      </w:r>
    </w:p>
    <w:p w14:paraId="1F49C64D" w14:textId="77777777" w:rsidR="004900C1" w:rsidRPr="00F63582" w:rsidRDefault="004900C1" w:rsidP="004900C1">
      <w:pPr>
        <w:pStyle w:val="Odstavecseseznamem"/>
        <w:spacing w:before="120" w:after="120" w:line="240" w:lineRule="auto"/>
        <w:ind w:left="425"/>
        <w:jc w:val="both"/>
        <w:rPr>
          <w:rFonts w:ascii="Times New Roman" w:eastAsia="Times New Roman" w:hAnsi="Times New Roman"/>
          <w:sz w:val="12"/>
          <w:szCs w:val="12"/>
          <w:lang w:eastAsia="cs-CZ"/>
        </w:rPr>
      </w:pPr>
    </w:p>
    <w:p w14:paraId="3F19DB56" w14:textId="0B970C39" w:rsidR="00E172EE" w:rsidRPr="00F63582" w:rsidRDefault="00E172EE" w:rsidP="004900C1">
      <w:pPr>
        <w:pStyle w:val="Odstavecseseznamem"/>
        <w:spacing w:before="120" w:after="120" w:line="240" w:lineRule="auto"/>
        <w:ind w:left="425"/>
        <w:jc w:val="both"/>
        <w:rPr>
          <w:rFonts w:ascii="Times New Roman" w:eastAsia="Times New Roman" w:hAnsi="Times New Roman"/>
          <w:sz w:val="24"/>
          <w:szCs w:val="24"/>
          <w:lang w:eastAsia="cs-CZ"/>
        </w:rPr>
      </w:pPr>
      <w:r w:rsidRPr="00F63582">
        <w:rPr>
          <w:rFonts w:ascii="Times New Roman" w:eastAsia="Times New Roman" w:hAnsi="Times New Roman"/>
          <w:sz w:val="24"/>
          <w:szCs w:val="24"/>
          <w:lang w:eastAsia="cs-CZ"/>
        </w:rPr>
        <w:t>Pokud mezi smluvními stranami bude uzavřen dodatek k této smlouvě o dílo, jehož předmětem bude změna rozsahu předmětu díla, pak se smluvní strany dohodly, že nová cena díla sjednaná v tomto dodatku bude dohodnuta mezi smluvními stranami podle položkového rozpisu ceny uvedeného v cenové nabídce zhotovitele</w:t>
      </w:r>
      <w:r w:rsidR="00E61F27">
        <w:rPr>
          <w:rFonts w:ascii="Times New Roman" w:eastAsia="Times New Roman" w:hAnsi="Times New Roman"/>
          <w:sz w:val="24"/>
          <w:szCs w:val="24"/>
          <w:lang w:eastAsia="cs-CZ"/>
        </w:rPr>
        <w:t>,</w:t>
      </w:r>
      <w:r w:rsidRPr="00F63582">
        <w:rPr>
          <w:rFonts w:ascii="Times New Roman" w:eastAsia="Times New Roman" w:hAnsi="Times New Roman"/>
          <w:sz w:val="24"/>
          <w:szCs w:val="24"/>
          <w:lang w:eastAsia="cs-CZ"/>
        </w:rPr>
        <w:t xml:space="preserve"> která je z tohoto důvodu přílohou č. 1 této smlouvy. Při stanovení nové ceny v dodatku bude vycházeno z ceny položek v nabídkové kalkulaci. V případě, že nebude možno použít tyto jednotkové ceny, bude použito cen sazebníku URS Praha a.s. platného v době uzavření smlouvy ponížených o </w:t>
      </w:r>
      <w:r w:rsidR="0038781C">
        <w:rPr>
          <w:rFonts w:ascii="Times New Roman" w:eastAsia="Times New Roman" w:hAnsi="Times New Roman"/>
          <w:sz w:val="24"/>
          <w:szCs w:val="24"/>
          <w:lang w:eastAsia="cs-CZ"/>
        </w:rPr>
        <w:t>20 %</w:t>
      </w:r>
      <w:r w:rsidRPr="00F63582">
        <w:rPr>
          <w:rFonts w:ascii="Times New Roman" w:eastAsia="Times New Roman" w:hAnsi="Times New Roman"/>
          <w:sz w:val="24"/>
          <w:szCs w:val="24"/>
          <w:lang w:eastAsia="cs-CZ"/>
        </w:rPr>
        <w:t>, bez dalších příplatků. Pokud zde dané položky a ceny nebudou uvedeny, bude cena stanovena dohodou vycházející z cen obvyklých. Výše uvedený položkový rozpis ceny smluvní strany z této smlouvy též použijí v souvislosti se vzájemným odsouhlasením provedených prací a jejich fakturace. Jakékoliv vícepráce lze realizovat jen po předchozím písemném souhlasu objednatele, a to na základě dodatku k této smlouvě.</w:t>
      </w:r>
    </w:p>
    <w:p w14:paraId="2F86296A" w14:textId="26BAD075" w:rsidR="008C3F69" w:rsidRPr="0015536E" w:rsidRDefault="00E172EE" w:rsidP="004C6232">
      <w:pPr>
        <w:widowControl w:val="0"/>
        <w:numPr>
          <w:ilvl w:val="1"/>
          <w:numId w:val="10"/>
        </w:numPr>
        <w:autoSpaceDE w:val="0"/>
        <w:autoSpaceDN w:val="0"/>
        <w:adjustRightInd w:val="0"/>
        <w:spacing w:before="120" w:after="120" w:line="240" w:lineRule="auto"/>
        <w:ind w:left="425" w:hanging="425"/>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 </w:t>
      </w:r>
      <w:r w:rsidR="008C3F69" w:rsidRPr="0015536E">
        <w:rPr>
          <w:rFonts w:ascii="Times New Roman" w:eastAsia="Times New Roman" w:hAnsi="Times New Roman"/>
          <w:sz w:val="24"/>
          <w:szCs w:val="24"/>
          <w:lang w:eastAsia="cs-CZ"/>
        </w:rPr>
        <w:t>Jestliže zhotovitel zjistí v průběhu prací nové skutečnosti ovlivňující rozpočet, oznámí to b</w:t>
      </w:r>
      <w:r w:rsidR="0008348D" w:rsidRPr="0015536E">
        <w:rPr>
          <w:rFonts w:ascii="Times New Roman" w:eastAsia="Times New Roman" w:hAnsi="Times New Roman"/>
          <w:sz w:val="24"/>
          <w:szCs w:val="24"/>
          <w:lang w:eastAsia="cs-CZ"/>
        </w:rPr>
        <w:t>ezodkladně písemně objednateli</w:t>
      </w:r>
      <w:r w:rsidR="0015536E">
        <w:rPr>
          <w:rFonts w:ascii="Times New Roman" w:eastAsia="Times New Roman" w:hAnsi="Times New Roman"/>
          <w:sz w:val="24"/>
          <w:szCs w:val="24"/>
          <w:lang w:eastAsia="cs-CZ"/>
        </w:rPr>
        <w:t>.</w:t>
      </w:r>
    </w:p>
    <w:p w14:paraId="48EF9D86" w14:textId="24F901C1" w:rsidR="008C3F69" w:rsidRPr="0015536E" w:rsidRDefault="008C3F69" w:rsidP="004C6232">
      <w:pPr>
        <w:widowControl w:val="0"/>
        <w:numPr>
          <w:ilvl w:val="1"/>
          <w:numId w:val="10"/>
        </w:numPr>
        <w:autoSpaceDE w:val="0"/>
        <w:autoSpaceDN w:val="0"/>
        <w:adjustRightInd w:val="0"/>
        <w:spacing w:before="120" w:after="120" w:line="240" w:lineRule="auto"/>
        <w:ind w:left="426" w:hanging="425"/>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Cena dle rozpočtu podle bodu 5.1 této smlouvy může být zpřesněna nebo upravena jen dohodou mezi objednatelem a zhotovitelem</w:t>
      </w:r>
      <w:r w:rsidR="003B1BC3" w:rsidRPr="0015536E">
        <w:rPr>
          <w:rFonts w:ascii="Times New Roman" w:eastAsia="Times New Roman" w:hAnsi="Times New Roman"/>
          <w:sz w:val="24"/>
          <w:szCs w:val="24"/>
          <w:lang w:eastAsia="cs-CZ"/>
        </w:rPr>
        <w:t xml:space="preserve"> na základě vypracovaného tzv. změnového listu a dále</w:t>
      </w:r>
      <w:r w:rsidR="0008348D" w:rsidRPr="0015536E">
        <w:rPr>
          <w:rFonts w:ascii="Times New Roman" w:eastAsia="Times New Roman" w:hAnsi="Times New Roman"/>
          <w:sz w:val="24"/>
          <w:szCs w:val="24"/>
          <w:lang w:eastAsia="cs-CZ"/>
        </w:rPr>
        <w:t xml:space="preserve"> </w:t>
      </w:r>
      <w:r w:rsidRPr="0015536E">
        <w:rPr>
          <w:rFonts w:ascii="Times New Roman" w:eastAsia="Times New Roman" w:hAnsi="Times New Roman"/>
          <w:sz w:val="24"/>
          <w:szCs w:val="24"/>
          <w:lang w:eastAsia="cs-CZ"/>
        </w:rPr>
        <w:t>podmínek stanovených touto smlouvou.</w:t>
      </w:r>
    </w:p>
    <w:p w14:paraId="2A78D855" w14:textId="0C441DE1" w:rsidR="008C3F69" w:rsidRPr="0015536E" w:rsidRDefault="008C3F69" w:rsidP="004C6232">
      <w:pPr>
        <w:widowControl w:val="0"/>
        <w:numPr>
          <w:ilvl w:val="1"/>
          <w:numId w:val="10"/>
        </w:numPr>
        <w:autoSpaceDE w:val="0"/>
        <w:autoSpaceDN w:val="0"/>
        <w:adjustRightInd w:val="0"/>
        <w:spacing w:before="120" w:after="120" w:line="240" w:lineRule="auto"/>
        <w:ind w:left="426" w:hanging="425"/>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Bude-li objednatelem vyžadováno provedení prací, které nejsou obsaženy v</w:t>
      </w:r>
      <w:r w:rsidR="00A81C73">
        <w:rPr>
          <w:rFonts w:ascii="Times New Roman" w:eastAsia="Times New Roman" w:hAnsi="Times New Roman"/>
          <w:sz w:val="24"/>
          <w:szCs w:val="24"/>
          <w:lang w:eastAsia="cs-CZ"/>
        </w:rPr>
        <w:t xml:space="preserve"> rozpočtu </w:t>
      </w:r>
      <w:r w:rsidRPr="0015536E">
        <w:rPr>
          <w:rFonts w:ascii="Times New Roman" w:eastAsia="Times New Roman" w:hAnsi="Times New Roman"/>
          <w:sz w:val="24"/>
          <w:szCs w:val="24"/>
          <w:lang w:eastAsia="cs-CZ"/>
        </w:rPr>
        <w:t>(vícepráce), musí na tuto skutečnost zhotovitele upozornit před zahájením těchto prací. V tomto případě musí být dohodnuta nová cena před jejich zahájením</w:t>
      </w:r>
      <w:r w:rsidR="001E0A89" w:rsidRPr="0015536E">
        <w:rPr>
          <w:rFonts w:ascii="Times New Roman" w:eastAsia="Times New Roman" w:hAnsi="Times New Roman"/>
          <w:sz w:val="24"/>
          <w:szCs w:val="24"/>
          <w:lang w:eastAsia="cs-CZ"/>
        </w:rPr>
        <w:t xml:space="preserve"> a tyto vícepráce musí být písemně odsouhlaseny objednatelem</w:t>
      </w:r>
      <w:r w:rsidR="006B735C" w:rsidRPr="0015536E">
        <w:rPr>
          <w:rFonts w:ascii="Times New Roman" w:eastAsia="Times New Roman" w:hAnsi="Times New Roman"/>
          <w:sz w:val="24"/>
          <w:szCs w:val="24"/>
          <w:lang w:eastAsia="cs-CZ"/>
        </w:rPr>
        <w:t>.</w:t>
      </w:r>
    </w:p>
    <w:p w14:paraId="790FEFFF" w14:textId="77777777" w:rsidR="008C3F69" w:rsidRPr="0015536E" w:rsidRDefault="008C3F69" w:rsidP="004C6232">
      <w:pPr>
        <w:widowControl w:val="0"/>
        <w:numPr>
          <w:ilvl w:val="1"/>
          <w:numId w:val="10"/>
        </w:numPr>
        <w:autoSpaceDE w:val="0"/>
        <w:autoSpaceDN w:val="0"/>
        <w:adjustRightInd w:val="0"/>
        <w:spacing w:before="120" w:after="120" w:line="240" w:lineRule="auto"/>
        <w:ind w:left="426" w:hanging="425"/>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Veškeré vícepráce, které zhotovitel provede nad rozsah předmětu této smlouvy po</w:t>
      </w:r>
      <w:r w:rsidR="00336750" w:rsidRPr="0015536E">
        <w:rPr>
          <w:rFonts w:ascii="Times New Roman" w:eastAsia="Times New Roman" w:hAnsi="Times New Roman"/>
          <w:sz w:val="24"/>
          <w:szCs w:val="24"/>
          <w:lang w:eastAsia="cs-CZ"/>
        </w:rPr>
        <w:t xml:space="preserve"> </w:t>
      </w:r>
      <w:r w:rsidRPr="0015536E">
        <w:rPr>
          <w:rFonts w:ascii="Times New Roman" w:eastAsia="Times New Roman" w:hAnsi="Times New Roman"/>
          <w:sz w:val="24"/>
          <w:szCs w:val="24"/>
          <w:lang w:eastAsia="cs-CZ"/>
        </w:rPr>
        <w:t>případném zpřesnění rozpočtu bez výzvy nebo souhlasu objednatele, které nejsou v souladu s touto smlouvou, hradí zhotovitel.</w:t>
      </w:r>
    </w:p>
    <w:p w14:paraId="7AD9B889" w14:textId="279B1B18" w:rsidR="00207D51" w:rsidRPr="00EC746D" w:rsidRDefault="008C3F69" w:rsidP="00BE62BB">
      <w:pPr>
        <w:widowControl w:val="0"/>
        <w:numPr>
          <w:ilvl w:val="1"/>
          <w:numId w:val="10"/>
        </w:numPr>
        <w:tabs>
          <w:tab w:val="clear" w:pos="360"/>
          <w:tab w:val="num" w:pos="426"/>
        </w:tabs>
        <w:autoSpaceDE w:val="0"/>
        <w:autoSpaceDN w:val="0"/>
        <w:adjustRightInd w:val="0"/>
        <w:spacing w:before="120" w:after="120" w:line="240" w:lineRule="auto"/>
        <w:ind w:left="426" w:hanging="425"/>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Výše DPH se bude řídit předpisy</w:t>
      </w:r>
      <w:r w:rsidRPr="00EC746D">
        <w:rPr>
          <w:rFonts w:ascii="Times New Roman" w:eastAsia="Times New Roman" w:hAnsi="Times New Roman"/>
          <w:sz w:val="24"/>
          <w:szCs w:val="24"/>
          <w:lang w:eastAsia="cs-CZ"/>
        </w:rPr>
        <w:t xml:space="preserve"> platnými v době realizace díla.</w:t>
      </w:r>
    </w:p>
    <w:p w14:paraId="046B3400" w14:textId="77777777" w:rsidR="000D4D40" w:rsidRPr="00EC746D" w:rsidRDefault="000D4D40" w:rsidP="000D4D40">
      <w:pPr>
        <w:widowControl w:val="0"/>
        <w:autoSpaceDE w:val="0"/>
        <w:autoSpaceDN w:val="0"/>
        <w:adjustRightInd w:val="0"/>
        <w:spacing w:before="120" w:after="120" w:line="240" w:lineRule="auto"/>
        <w:jc w:val="both"/>
        <w:rPr>
          <w:rFonts w:ascii="Times New Roman" w:eastAsia="Times New Roman" w:hAnsi="Times New Roman"/>
          <w:sz w:val="24"/>
          <w:szCs w:val="24"/>
          <w:lang w:eastAsia="cs-CZ"/>
        </w:rPr>
      </w:pPr>
    </w:p>
    <w:p w14:paraId="19654A80" w14:textId="77777777" w:rsidR="00D04309" w:rsidRPr="00EC746D" w:rsidRDefault="00D0430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VI.</w:t>
      </w:r>
    </w:p>
    <w:p w14:paraId="5DE7CA91" w14:textId="77777777" w:rsidR="00D04309" w:rsidRPr="00EC746D" w:rsidRDefault="00D04309" w:rsidP="00D34862">
      <w:pPr>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Platební podmínky</w:t>
      </w:r>
    </w:p>
    <w:p w14:paraId="341BFAED" w14:textId="0601D0B8" w:rsidR="003B1BC3" w:rsidRPr="00EC746D"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 xml:space="preserve">Objednatel bude poskytovat zhotoviteli </w:t>
      </w:r>
      <w:r w:rsidR="003E7B0B">
        <w:rPr>
          <w:rFonts w:ascii="Times New Roman" w:hAnsi="Times New Roman"/>
          <w:sz w:val="24"/>
          <w:szCs w:val="24"/>
          <w:lang w:eastAsia="cs-CZ"/>
        </w:rPr>
        <w:t>dílčí plnění</w:t>
      </w:r>
      <w:r w:rsidRPr="00EC746D">
        <w:rPr>
          <w:rFonts w:ascii="Times New Roman" w:hAnsi="Times New Roman"/>
          <w:sz w:val="24"/>
          <w:szCs w:val="24"/>
          <w:lang w:eastAsia="cs-CZ"/>
        </w:rPr>
        <w:t xml:space="preserve"> s tím, že dohodnu</w:t>
      </w:r>
      <w:r w:rsidR="0008348D" w:rsidRPr="00EC746D">
        <w:rPr>
          <w:rFonts w:ascii="Times New Roman" w:hAnsi="Times New Roman"/>
          <w:sz w:val="24"/>
          <w:szCs w:val="24"/>
          <w:lang w:eastAsia="cs-CZ"/>
        </w:rPr>
        <w:t>tou cenu za dílo zaplatí takto:</w:t>
      </w:r>
    </w:p>
    <w:p w14:paraId="5613EF4E" w14:textId="474AE0B4" w:rsidR="003E7B0B" w:rsidRPr="00B342CA" w:rsidRDefault="003E7B0B" w:rsidP="00C65ABF">
      <w:pPr>
        <w:pStyle w:val="Odstavecseseznamem"/>
        <w:numPr>
          <w:ilvl w:val="0"/>
          <w:numId w:val="31"/>
        </w:numPr>
        <w:spacing w:before="120" w:after="120" w:line="240" w:lineRule="auto"/>
        <w:ind w:right="113"/>
        <w:contextualSpacing w:val="0"/>
        <w:jc w:val="both"/>
        <w:rPr>
          <w:rFonts w:ascii="Times New Roman" w:hAnsi="Times New Roman"/>
          <w:sz w:val="24"/>
          <w:szCs w:val="24"/>
          <w:lang w:eastAsia="cs-CZ"/>
        </w:rPr>
      </w:pPr>
      <w:r w:rsidRPr="003E7B0B">
        <w:rPr>
          <w:rFonts w:ascii="Times New Roman" w:hAnsi="Times New Roman"/>
          <w:sz w:val="24"/>
          <w:szCs w:val="24"/>
          <w:lang w:eastAsia="cs-CZ"/>
        </w:rPr>
        <w:t>zástupce objednatele ve věcech stavby 1 x měsíčně vždy k poslednímu dni toho kterého kalendářního měsíce odsouhlasí množství a rozsah skutečně provedených dodávek a prací a o této skutečnosti sepíší a podepíší oprávnění zástupci obou smluvních stran protokol o provedených dodávkách a pracích za příslušné období</w:t>
      </w:r>
      <w:r w:rsidR="00C00AF8">
        <w:rPr>
          <w:rFonts w:ascii="Times New Roman" w:hAnsi="Times New Roman"/>
          <w:sz w:val="24"/>
          <w:szCs w:val="24"/>
          <w:lang w:eastAsia="cs-CZ"/>
        </w:rPr>
        <w:t xml:space="preserve"> (dále jen „zjišťovací protokol“)</w:t>
      </w:r>
      <w:r w:rsidRPr="003E7B0B">
        <w:rPr>
          <w:rFonts w:ascii="Times New Roman" w:hAnsi="Times New Roman"/>
          <w:sz w:val="24"/>
          <w:szCs w:val="24"/>
          <w:lang w:eastAsia="cs-CZ"/>
        </w:rPr>
        <w:t xml:space="preserve">. </w:t>
      </w:r>
      <w:r w:rsidRPr="007513D7">
        <w:rPr>
          <w:rFonts w:ascii="Times New Roman" w:hAnsi="Times New Roman"/>
          <w:sz w:val="24"/>
          <w:szCs w:val="24"/>
          <w:lang w:eastAsia="cs-CZ"/>
        </w:rPr>
        <w:t>Tento protokol bude tvořit nedílnou součást dílčího daňového dokladu. Bez uvedeného soupisu dodávek a prací bude považován dílčí daňový doklad oběma smluvními stranami za vystavený bez právního důvodu, tedy za neplatný</w:t>
      </w:r>
      <w:r w:rsidR="00B342CA">
        <w:rPr>
          <w:rFonts w:ascii="Times New Roman" w:hAnsi="Times New Roman"/>
          <w:sz w:val="24"/>
          <w:szCs w:val="24"/>
          <w:lang w:eastAsia="cs-CZ"/>
        </w:rPr>
        <w:t xml:space="preserve">. </w:t>
      </w:r>
      <w:r w:rsidR="00101130" w:rsidRPr="00B342CA">
        <w:rPr>
          <w:rFonts w:ascii="Times New Roman" w:hAnsi="Times New Roman"/>
          <w:sz w:val="24"/>
          <w:szCs w:val="24"/>
          <w:lang w:eastAsia="cs-CZ"/>
        </w:rPr>
        <w:t>V každé dílčí faktuře bude zhotovitelem proveden odečet 10 % z ceny díla bez DPH. 10 % představuje finanční pozastávku, která bude uhrazena objednatelem zhotoviteli po splnění níže uvedené podmínky.</w:t>
      </w:r>
    </w:p>
    <w:p w14:paraId="6F819E48" w14:textId="79A85B90" w:rsidR="0093257E" w:rsidRDefault="0093257E" w:rsidP="00C65ABF">
      <w:pPr>
        <w:pStyle w:val="Odstavecseseznamem"/>
        <w:numPr>
          <w:ilvl w:val="0"/>
          <w:numId w:val="31"/>
        </w:numPr>
        <w:spacing w:line="240" w:lineRule="auto"/>
        <w:ind w:left="641" w:right="113" w:hanging="357"/>
        <w:jc w:val="both"/>
        <w:rPr>
          <w:rFonts w:ascii="Times New Roman" w:hAnsi="Times New Roman"/>
          <w:sz w:val="24"/>
          <w:szCs w:val="24"/>
          <w:lang w:eastAsia="cs-CZ"/>
        </w:rPr>
      </w:pPr>
      <w:r w:rsidRPr="0093257E">
        <w:rPr>
          <w:rFonts w:ascii="Times New Roman" w:hAnsi="Times New Roman"/>
          <w:sz w:val="24"/>
          <w:szCs w:val="24"/>
          <w:lang w:eastAsia="cs-CZ"/>
        </w:rPr>
        <w:t>poslední dílčí daňový doklad bude zhotovitelem vystaven a objednateli zaslán poté, co dílo bude zhotovitelem předáno objednateli na základě vzájemně podepsaného prot</w:t>
      </w:r>
      <w:r w:rsidR="00342564">
        <w:rPr>
          <w:rFonts w:ascii="Times New Roman" w:hAnsi="Times New Roman"/>
          <w:sz w:val="24"/>
          <w:szCs w:val="24"/>
          <w:lang w:eastAsia="cs-CZ"/>
        </w:rPr>
        <w:t xml:space="preserve">okolu o předání a převzetí díla. </w:t>
      </w:r>
      <w:r w:rsidRPr="0093257E">
        <w:rPr>
          <w:rFonts w:ascii="Times New Roman" w:hAnsi="Times New Roman"/>
          <w:sz w:val="24"/>
          <w:szCs w:val="24"/>
          <w:lang w:eastAsia="cs-CZ"/>
        </w:rPr>
        <w:t>V případě, že tento protokol bude obsahovat i soupis zjištěných vad, nepovažuje se dílo za dokončené. Splatnost posledního dílčího daňového dokladu v případě, že protokol o předání a převzetí obsahuje soupis vad, nastává 15. dnem poté co zhotovitel doručí objednateli doklad o odstranění poslední vady uvedené ve výše uvedeném soupisu vad, zároveň doručí žádost o uvolnění</w:t>
      </w:r>
      <w:r w:rsidRPr="0093257E">
        <w:rPr>
          <w:rFonts w:ascii="Times New Roman" w:hAnsi="Times New Roman"/>
          <w:color w:val="FF0000"/>
          <w:sz w:val="24"/>
          <w:szCs w:val="24"/>
          <w:lang w:eastAsia="cs-CZ"/>
        </w:rPr>
        <w:t xml:space="preserve">. </w:t>
      </w:r>
      <w:r w:rsidRPr="0093257E">
        <w:rPr>
          <w:rFonts w:ascii="Times New Roman" w:hAnsi="Times New Roman"/>
          <w:sz w:val="24"/>
          <w:szCs w:val="24"/>
          <w:lang w:eastAsia="cs-CZ"/>
        </w:rPr>
        <w:t>Objednatel na základě této žádosti o uvolnění pozastávek a po splnění dalších výše uvedených podmínek ze strany zhotovitele, zaplatí zhotoviteli částku ve výši 10 % představující zhotovitelem fakturovanou cenu díla bez DPH, a to ke dni splatnosti posledního dílčího daňového dokladu.</w:t>
      </w:r>
    </w:p>
    <w:p w14:paraId="4ACDAEFA" w14:textId="77777777" w:rsidR="005A408D" w:rsidRPr="0093257E" w:rsidRDefault="005A408D" w:rsidP="00C65ABF">
      <w:pPr>
        <w:pStyle w:val="Odstavecseseznamem"/>
        <w:spacing w:line="240" w:lineRule="auto"/>
        <w:ind w:left="641" w:right="113"/>
        <w:jc w:val="both"/>
        <w:rPr>
          <w:rFonts w:ascii="Times New Roman" w:hAnsi="Times New Roman"/>
          <w:sz w:val="24"/>
          <w:szCs w:val="24"/>
          <w:lang w:eastAsia="cs-CZ"/>
        </w:rPr>
      </w:pPr>
    </w:p>
    <w:p w14:paraId="022F4285" w14:textId="464746CF" w:rsidR="003B1BC3" w:rsidRPr="00B854B2"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B854B2">
        <w:rPr>
          <w:rFonts w:ascii="Times New Roman" w:hAnsi="Times New Roman"/>
          <w:sz w:val="24"/>
          <w:szCs w:val="24"/>
          <w:lang w:eastAsia="cs-CZ"/>
        </w:rPr>
        <w:t>Objednatel se ke zjišťovacímu protokolu písemně vyjádří a do pěti pracovních dnů ode dne jeho předložení zhotovitelem dle předchozí věty tak, že jej odešle zhotoviteli odsouhlasený nebo jej odešle zhotoviteli neodsouhlasený s uvedením připomínek, změn či výhrad. Dílčí fakturu je zhotovitel oprávněn vystavit pouze na částku odsouhlasenou objednatelem ve zjišťovacím protokolu. Zhotovitel je povinen vystavit fakturu nejpozději do tří pracovních dnů ode dne doručení objednatelem odsouhlaseného zjišťovacího protokolu zhotoviteli.</w:t>
      </w:r>
    </w:p>
    <w:p w14:paraId="6A17ABD3" w14:textId="2E1EDAFD" w:rsidR="003B1BC3" w:rsidRPr="00EC746D"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10 % ceny díla činí pozastávka a bude uhrazena zhotoviteli dle podmínek bodu 6.</w:t>
      </w:r>
      <w:r w:rsidR="005541F0" w:rsidRPr="00EC746D">
        <w:rPr>
          <w:rFonts w:ascii="Times New Roman" w:hAnsi="Times New Roman"/>
          <w:sz w:val="24"/>
          <w:szCs w:val="24"/>
          <w:lang w:eastAsia="cs-CZ"/>
        </w:rPr>
        <w:t xml:space="preserve"> </w:t>
      </w:r>
      <w:r w:rsidR="00033D7C" w:rsidRPr="00EC746D">
        <w:rPr>
          <w:rFonts w:ascii="Times New Roman" w:hAnsi="Times New Roman"/>
          <w:sz w:val="24"/>
          <w:szCs w:val="24"/>
          <w:lang w:eastAsia="cs-CZ"/>
        </w:rPr>
        <w:t>1</w:t>
      </w:r>
      <w:r w:rsidRPr="00EC746D">
        <w:rPr>
          <w:rFonts w:ascii="Times New Roman" w:hAnsi="Times New Roman"/>
          <w:sz w:val="24"/>
          <w:szCs w:val="24"/>
          <w:lang w:eastAsia="cs-CZ"/>
        </w:rPr>
        <w:t>. tohoto článku.</w:t>
      </w:r>
    </w:p>
    <w:p w14:paraId="2927B0BF" w14:textId="4A5A4603" w:rsidR="003B1BC3" w:rsidRPr="00EC746D" w:rsidRDefault="003B1BC3"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Smluvní strany se dohodly n</w:t>
      </w:r>
      <w:r w:rsidR="00AD0AF1" w:rsidRPr="00EC746D">
        <w:rPr>
          <w:rFonts w:ascii="Times New Roman" w:hAnsi="Times New Roman"/>
          <w:sz w:val="24"/>
          <w:szCs w:val="24"/>
          <w:lang w:eastAsia="cs-CZ"/>
        </w:rPr>
        <w:t>a termínu splatnosti faktury do 30</w:t>
      </w:r>
      <w:r w:rsidR="00207D51" w:rsidRPr="00EC746D">
        <w:rPr>
          <w:rFonts w:ascii="Times New Roman" w:hAnsi="Times New Roman"/>
          <w:sz w:val="24"/>
          <w:szCs w:val="24"/>
          <w:lang w:eastAsia="cs-CZ"/>
        </w:rPr>
        <w:t xml:space="preserve"> </w:t>
      </w:r>
      <w:r w:rsidRPr="00EC746D">
        <w:rPr>
          <w:rFonts w:ascii="Times New Roman" w:hAnsi="Times New Roman"/>
          <w:sz w:val="24"/>
          <w:szCs w:val="24"/>
          <w:lang w:eastAsia="cs-CZ"/>
        </w:rPr>
        <w:t xml:space="preserve">dní ode dne doručení faktury objednateli. Za den splnění povinnosti zaplatit cenu je považován den odepsání příslušné částky </w:t>
      </w:r>
      <w:r w:rsidR="001F02AF" w:rsidRPr="00EC746D">
        <w:rPr>
          <w:rFonts w:ascii="Times New Roman" w:hAnsi="Times New Roman"/>
          <w:sz w:val="24"/>
          <w:szCs w:val="24"/>
          <w:lang w:eastAsia="cs-CZ"/>
        </w:rPr>
        <w:br/>
      </w:r>
      <w:r w:rsidRPr="00EC746D">
        <w:rPr>
          <w:rFonts w:ascii="Times New Roman" w:hAnsi="Times New Roman"/>
          <w:sz w:val="24"/>
          <w:szCs w:val="24"/>
          <w:lang w:eastAsia="cs-CZ"/>
        </w:rPr>
        <w:t>z účtu objednatele.</w:t>
      </w:r>
    </w:p>
    <w:p w14:paraId="3685B5C3" w14:textId="427E040A" w:rsidR="005439CB" w:rsidRDefault="005439CB" w:rsidP="005439CB">
      <w:pPr>
        <w:pStyle w:val="Odstavecseseznamem"/>
        <w:numPr>
          <w:ilvl w:val="1"/>
          <w:numId w:val="21"/>
        </w:numPr>
        <w:spacing w:before="120" w:after="120" w:line="240" w:lineRule="auto"/>
        <w:ind w:left="284" w:hanging="426"/>
        <w:jc w:val="both"/>
        <w:rPr>
          <w:rFonts w:ascii="Times New Roman" w:hAnsi="Times New Roman"/>
          <w:sz w:val="24"/>
          <w:szCs w:val="24"/>
          <w:lang w:eastAsia="cs-CZ"/>
        </w:rPr>
      </w:pPr>
      <w:r w:rsidRPr="0015536E">
        <w:rPr>
          <w:rFonts w:ascii="Times New Roman" w:hAnsi="Times New Roman"/>
          <w:sz w:val="24"/>
          <w:szCs w:val="24"/>
          <w:lang w:eastAsia="cs-CZ"/>
        </w:rPr>
        <w:t>Faktura musí mít náležitosti daňového dokladu dle § 29 zák. č.</w:t>
      </w:r>
      <w:r w:rsidRPr="005439CB">
        <w:rPr>
          <w:rFonts w:ascii="Times New Roman" w:hAnsi="Times New Roman"/>
          <w:sz w:val="24"/>
          <w:szCs w:val="24"/>
          <w:lang w:eastAsia="cs-CZ"/>
        </w:rPr>
        <w:t xml:space="preserve"> 235/2004 Sb., a obchodní listiny podle § 435 občanského zákoníku a musí být zaslána jednou u uvedených variant:</w:t>
      </w:r>
    </w:p>
    <w:p w14:paraId="776DBEEF" w14:textId="77777777" w:rsidR="005439CB" w:rsidRPr="005439CB" w:rsidRDefault="005439CB" w:rsidP="005439CB">
      <w:pPr>
        <w:pStyle w:val="Odstavecseseznamem"/>
        <w:spacing w:before="120" w:after="120" w:line="240" w:lineRule="auto"/>
        <w:ind w:left="284"/>
        <w:jc w:val="both"/>
        <w:rPr>
          <w:rFonts w:ascii="Times New Roman" w:hAnsi="Times New Roman"/>
          <w:sz w:val="24"/>
          <w:szCs w:val="24"/>
          <w:lang w:eastAsia="cs-CZ"/>
        </w:rPr>
      </w:pPr>
    </w:p>
    <w:p w14:paraId="429ABA2A" w14:textId="77777777" w:rsidR="005439CB" w:rsidRPr="006B735C" w:rsidRDefault="005439CB" w:rsidP="005439CB">
      <w:pPr>
        <w:pStyle w:val="Odstavecseseznamem"/>
        <w:numPr>
          <w:ilvl w:val="1"/>
          <w:numId w:val="40"/>
        </w:numPr>
        <w:spacing w:before="120" w:after="120" w:line="240" w:lineRule="auto"/>
        <w:ind w:left="1701" w:hanging="425"/>
        <w:jc w:val="both"/>
        <w:rPr>
          <w:rFonts w:ascii="Times New Roman" w:hAnsi="Times New Roman"/>
          <w:sz w:val="24"/>
          <w:szCs w:val="24"/>
          <w:lang w:eastAsia="cs-CZ"/>
        </w:rPr>
      </w:pPr>
      <w:r w:rsidRPr="006B735C">
        <w:rPr>
          <w:rFonts w:ascii="Times New Roman" w:hAnsi="Times New Roman"/>
          <w:sz w:val="24"/>
          <w:szCs w:val="24"/>
          <w:lang w:eastAsia="cs-CZ"/>
        </w:rPr>
        <w:t xml:space="preserve">doporučeně na adresu objednatele uvedené záhlaví této smlouvy; </w:t>
      </w:r>
    </w:p>
    <w:p w14:paraId="44E4C7F5" w14:textId="77777777" w:rsidR="005439CB" w:rsidRPr="006B735C" w:rsidRDefault="005439CB" w:rsidP="005439CB">
      <w:pPr>
        <w:pStyle w:val="Odstavecseseznamem"/>
        <w:numPr>
          <w:ilvl w:val="1"/>
          <w:numId w:val="40"/>
        </w:numPr>
        <w:spacing w:before="120" w:after="120" w:line="240" w:lineRule="auto"/>
        <w:ind w:left="1701" w:hanging="425"/>
        <w:jc w:val="both"/>
        <w:rPr>
          <w:rFonts w:ascii="Times New Roman" w:hAnsi="Times New Roman"/>
          <w:sz w:val="24"/>
          <w:szCs w:val="24"/>
          <w:lang w:eastAsia="cs-CZ"/>
        </w:rPr>
      </w:pPr>
      <w:r w:rsidRPr="006B735C">
        <w:rPr>
          <w:rFonts w:ascii="Times New Roman" w:hAnsi="Times New Roman"/>
          <w:sz w:val="24"/>
          <w:szCs w:val="24"/>
          <w:lang w:eastAsia="cs-CZ"/>
        </w:rPr>
        <w:t xml:space="preserve">do datové schránky objednatele uvedené v záhlaví této smlouvy. </w:t>
      </w:r>
    </w:p>
    <w:p w14:paraId="17D7CEA9" w14:textId="77777777" w:rsidR="005439CB" w:rsidRPr="005439CB" w:rsidRDefault="005439CB" w:rsidP="005439CB">
      <w:pPr>
        <w:spacing w:before="120" w:after="120" w:line="240" w:lineRule="auto"/>
        <w:ind w:left="284"/>
        <w:jc w:val="both"/>
        <w:rPr>
          <w:rFonts w:ascii="Times New Roman" w:hAnsi="Times New Roman"/>
          <w:sz w:val="24"/>
          <w:szCs w:val="24"/>
          <w:lang w:eastAsia="cs-CZ"/>
        </w:rPr>
      </w:pPr>
      <w:r w:rsidRPr="005439CB">
        <w:rPr>
          <w:rFonts w:ascii="Times New Roman" w:hAnsi="Times New Roman"/>
          <w:sz w:val="24"/>
          <w:szCs w:val="24"/>
          <w:lang w:eastAsia="cs-CZ"/>
        </w:rPr>
        <w:t xml:space="preserve">V případě, že faktura bude obsahovat nesprávné údaje, kterými jsou číslo účtu, IČO, DIČ, adresa zhotovitele a objednatele, datum odeslání a datum splatnosti, číslo platebního dokladu, fakturovaná finanční částka, předmět platby a podpis oprávněného zástupce </w:t>
      </w:r>
      <w:r w:rsidRPr="005439CB">
        <w:rPr>
          <w:rFonts w:ascii="Times New Roman" w:hAnsi="Times New Roman"/>
          <w:sz w:val="24"/>
          <w:szCs w:val="24"/>
          <w:lang w:eastAsia="cs-CZ"/>
        </w:rPr>
        <w:lastRenderedPageBreak/>
        <w:t>zhotovitele, je objednatel oprávněn fakturu do data její smluvní splatnosti vrátit zhotoviteli. Zhotovitel je v takovém případě povinen fakturu stornovat nebo opravit. U opravené faktury běží nová lhůta splatnosti ode dne jejího doručení objednateli.</w:t>
      </w:r>
    </w:p>
    <w:p w14:paraId="0BE86242" w14:textId="5AD88500" w:rsidR="003B1BC3" w:rsidRPr="00B07809" w:rsidRDefault="003B1BC3" w:rsidP="00E61F27">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Konečná faktura musí být zhotovitelem doručena objednateli nejdéle do 15 kalendářních dnů po převzetí díla objednavatelem.</w:t>
      </w:r>
      <w:r w:rsidR="00E61F27">
        <w:rPr>
          <w:rFonts w:ascii="Times New Roman" w:hAnsi="Times New Roman"/>
          <w:sz w:val="24"/>
          <w:szCs w:val="24"/>
          <w:lang w:eastAsia="cs-CZ"/>
        </w:rPr>
        <w:t xml:space="preserve"> </w:t>
      </w:r>
      <w:r w:rsidR="00E61F27" w:rsidRPr="00E61F27">
        <w:rPr>
          <w:rFonts w:ascii="Times New Roman" w:hAnsi="Times New Roman"/>
          <w:sz w:val="24"/>
          <w:szCs w:val="24"/>
          <w:lang w:eastAsia="cs-CZ"/>
        </w:rPr>
        <w:t xml:space="preserve">Každá faktura musí být zaslána doporučeně na adresu sídla Objednatele uvedenou v záhlaví Smlouvy nebo elektronicky na adresu </w:t>
      </w:r>
      <w:hyperlink r:id="rId9" w:history="1">
        <w:r w:rsidR="00E61F27" w:rsidRPr="00E61F27">
          <w:rPr>
            <w:rStyle w:val="Hypertextovodkaz"/>
            <w:rFonts w:ascii="Times New Roman" w:hAnsi="Times New Roman"/>
            <w:sz w:val="24"/>
            <w:szCs w:val="24"/>
            <w:lang w:eastAsia="cs-CZ"/>
          </w:rPr>
          <w:t>epodatelna@bilina.cz</w:t>
        </w:r>
      </w:hyperlink>
      <w:r w:rsidR="00E61F27" w:rsidRPr="00E61F27">
        <w:rPr>
          <w:rFonts w:ascii="Times New Roman" w:hAnsi="Times New Roman"/>
          <w:sz w:val="24"/>
          <w:szCs w:val="24"/>
          <w:lang w:eastAsia="cs-CZ"/>
        </w:rPr>
        <w:t>. Pokud tak nebude učiněno, berou obě smluvní strany na vědomí, že taková faktura nebude akceptována a bude vrácena bez dalšího upozornění k opravě či doplnění s tím, že ode dne řádného doručení řádné faktury běží nová lhůta splatnosti.</w:t>
      </w:r>
    </w:p>
    <w:p w14:paraId="3B75FE8A" w14:textId="1B1D66AE" w:rsidR="00207D51" w:rsidRDefault="00207D51" w:rsidP="004C6232">
      <w:pPr>
        <w:pStyle w:val="Odstavecseseznamem"/>
        <w:numPr>
          <w:ilvl w:val="1"/>
          <w:numId w:val="21"/>
        </w:numPr>
        <w:spacing w:before="120" w:after="120" w:line="240" w:lineRule="auto"/>
        <w:ind w:left="284" w:hanging="431"/>
        <w:contextualSpacing w:val="0"/>
        <w:jc w:val="both"/>
        <w:rPr>
          <w:rFonts w:ascii="Times New Roman" w:hAnsi="Times New Roman"/>
          <w:sz w:val="24"/>
          <w:szCs w:val="24"/>
          <w:lang w:eastAsia="cs-CZ"/>
        </w:rPr>
      </w:pPr>
      <w:r w:rsidRPr="00EC746D">
        <w:rPr>
          <w:rFonts w:ascii="Times New Roman" w:hAnsi="Times New Roman"/>
          <w:sz w:val="24"/>
          <w:szCs w:val="24"/>
          <w:lang w:eastAsia="cs-CZ"/>
        </w:rPr>
        <w:t>V případě, že vznikne objednateli nárok na smluvní pokutu, je oprávněn naložit s pozastávkou (zádržným), tak jak je dohodnuto v čl. XIII. bod 13.</w:t>
      </w:r>
      <w:r w:rsidR="00B60077" w:rsidRPr="00EC746D">
        <w:rPr>
          <w:rFonts w:ascii="Times New Roman" w:hAnsi="Times New Roman"/>
          <w:sz w:val="24"/>
          <w:szCs w:val="24"/>
          <w:lang w:eastAsia="cs-CZ"/>
        </w:rPr>
        <w:t>1</w:t>
      </w:r>
      <w:r w:rsidR="00CB7B96">
        <w:rPr>
          <w:rFonts w:ascii="Times New Roman" w:hAnsi="Times New Roman"/>
          <w:sz w:val="24"/>
          <w:szCs w:val="24"/>
          <w:lang w:eastAsia="cs-CZ"/>
        </w:rPr>
        <w:t>4</w:t>
      </w:r>
      <w:r w:rsidR="00D34862" w:rsidRPr="00EC746D">
        <w:rPr>
          <w:rFonts w:ascii="Times New Roman" w:hAnsi="Times New Roman"/>
          <w:sz w:val="24"/>
          <w:szCs w:val="24"/>
          <w:lang w:eastAsia="cs-CZ"/>
        </w:rPr>
        <w:t>. této smlouvy.</w:t>
      </w:r>
    </w:p>
    <w:p w14:paraId="694ED742" w14:textId="48E85020" w:rsidR="00915947" w:rsidRPr="00B07809" w:rsidRDefault="00915947" w:rsidP="00915947">
      <w:pPr>
        <w:pStyle w:val="Odstavecseseznamem"/>
        <w:numPr>
          <w:ilvl w:val="1"/>
          <w:numId w:val="21"/>
        </w:numPr>
        <w:spacing w:before="120" w:after="120" w:line="240" w:lineRule="auto"/>
        <w:ind w:left="284" w:hanging="431"/>
        <w:contextualSpacing w:val="0"/>
        <w:jc w:val="both"/>
        <w:rPr>
          <w:rFonts w:ascii="Times New Roman" w:hAnsi="Times New Roman"/>
          <w:color w:val="C00000"/>
          <w:sz w:val="24"/>
          <w:szCs w:val="24"/>
          <w:lang w:eastAsia="cs-CZ"/>
        </w:rPr>
      </w:pPr>
      <w:r w:rsidRPr="00641489">
        <w:rPr>
          <w:rFonts w:ascii="Times New Roman" w:hAnsi="Times New Roman"/>
          <w:sz w:val="24"/>
          <w:szCs w:val="24"/>
        </w:rPr>
        <w:t xml:space="preserve">Zhotovitel bere na vědomí, že na financování díla </w:t>
      </w:r>
      <w:r w:rsidR="00946225" w:rsidRPr="00B07809">
        <w:rPr>
          <w:rFonts w:ascii="Times New Roman" w:hAnsi="Times New Roman"/>
          <w:sz w:val="24"/>
          <w:szCs w:val="24"/>
        </w:rPr>
        <w:t>může být</w:t>
      </w:r>
      <w:r w:rsidRPr="00641489">
        <w:rPr>
          <w:rFonts w:ascii="Times New Roman" w:hAnsi="Times New Roman"/>
          <w:sz w:val="24"/>
          <w:szCs w:val="24"/>
        </w:rPr>
        <w:t xml:space="preserve"> </w:t>
      </w:r>
      <w:r w:rsidR="00946225" w:rsidRPr="00B07809">
        <w:rPr>
          <w:rFonts w:ascii="Times New Roman" w:hAnsi="Times New Roman"/>
          <w:sz w:val="24"/>
          <w:szCs w:val="24"/>
        </w:rPr>
        <w:t>financováno z dotačních titulů</w:t>
      </w:r>
      <w:r w:rsidRPr="00B07809">
        <w:rPr>
          <w:rFonts w:ascii="Times New Roman" w:hAnsi="Times New Roman"/>
          <w:sz w:val="24"/>
          <w:szCs w:val="24"/>
        </w:rPr>
        <w:t xml:space="preserve">. </w:t>
      </w:r>
      <w:r w:rsidRPr="00641489">
        <w:rPr>
          <w:rFonts w:ascii="Times New Roman" w:hAnsi="Times New Roman"/>
          <w:sz w:val="24"/>
          <w:szCs w:val="24"/>
        </w:rPr>
        <w:t>Zhotovitel souhlasí s následujícími specifickými podmínkami, které z této skutečnosti vycházejí:</w:t>
      </w:r>
    </w:p>
    <w:p w14:paraId="72B76F61" w14:textId="661A1FDA" w:rsidR="00915947" w:rsidRPr="00B07809" w:rsidRDefault="00915947" w:rsidP="00B07809">
      <w:pPr>
        <w:pStyle w:val="Odstavecseseznamem"/>
        <w:numPr>
          <w:ilvl w:val="2"/>
          <w:numId w:val="53"/>
        </w:numPr>
        <w:spacing w:before="120" w:after="120" w:line="240" w:lineRule="auto"/>
        <w:contextualSpacing w:val="0"/>
        <w:jc w:val="both"/>
        <w:rPr>
          <w:rFonts w:ascii="Times New Roman" w:hAnsi="Times New Roman"/>
          <w:color w:val="C00000"/>
          <w:sz w:val="24"/>
          <w:szCs w:val="24"/>
          <w:lang w:eastAsia="cs-CZ"/>
        </w:rPr>
      </w:pPr>
      <w:r w:rsidRPr="00B07809">
        <w:rPr>
          <w:rFonts w:ascii="Times New Roman" w:hAnsi="Times New Roman"/>
          <w:sz w:val="24"/>
          <w:szCs w:val="24"/>
          <w:lang w:eastAsia="cs-CZ"/>
        </w:rPr>
        <w:t>Zhotovitel se zavazuje poskytovat informace, dokladovat svoji činnost, poskytovat veškerou dokumentaci vztahující se k realizaci díla a poskytovat maximální součinnost za účelem veřejnosprávní kontroly použití dotace</w:t>
      </w:r>
      <w:r w:rsidR="00B9311E" w:rsidRPr="00641489">
        <w:rPr>
          <w:rFonts w:ascii="Times New Roman" w:hAnsi="Times New Roman"/>
          <w:sz w:val="24"/>
          <w:szCs w:val="24"/>
          <w:lang w:eastAsia="cs-CZ"/>
        </w:rPr>
        <w:t xml:space="preserve">, </w:t>
      </w:r>
      <w:r w:rsidRPr="00B07809">
        <w:rPr>
          <w:rFonts w:ascii="Times New Roman" w:hAnsi="Times New Roman"/>
          <w:sz w:val="24"/>
          <w:szCs w:val="24"/>
          <w:lang w:eastAsia="cs-CZ"/>
        </w:rPr>
        <w:t xml:space="preserve">rozpočtových pravidel a § 8 odst. 2 zákona č. 320/2001 Sb., o finanční kontrole ve veřejné správě a o změně některých zákonů, ve znění pozdějších předpisů. Kontrola bude probíhat v režimu zákona č. 255/2012 Sb., o kontrole (kontrolní řád). </w:t>
      </w:r>
    </w:p>
    <w:p w14:paraId="02D84391" w14:textId="60352ACA" w:rsidR="00915947" w:rsidRPr="00B07809" w:rsidRDefault="00915947" w:rsidP="00B07809">
      <w:pPr>
        <w:pStyle w:val="Odstavecseseznamem"/>
        <w:numPr>
          <w:ilvl w:val="2"/>
          <w:numId w:val="53"/>
        </w:numPr>
        <w:spacing w:before="120" w:after="120" w:line="240" w:lineRule="auto"/>
        <w:contextualSpacing w:val="0"/>
        <w:jc w:val="both"/>
        <w:rPr>
          <w:rFonts w:ascii="Times New Roman" w:hAnsi="Times New Roman"/>
          <w:color w:val="C00000"/>
          <w:sz w:val="24"/>
          <w:szCs w:val="24"/>
          <w:lang w:eastAsia="cs-CZ"/>
        </w:rPr>
      </w:pPr>
      <w:r w:rsidRPr="00B07809">
        <w:rPr>
          <w:rFonts w:ascii="Times New Roman" w:hAnsi="Times New Roman"/>
          <w:sz w:val="24"/>
          <w:szCs w:val="24"/>
          <w:lang w:eastAsia="cs-CZ"/>
        </w:rPr>
        <w:t>Zhotovitel tímto bere na vědomí, že objednatel může požadovat rozdělení financování díla dle různých zdrojů. V takovém případě je zhotovitel povinen vystavit na vyžádání objednateli vícero faktur v závislosti na způsobilých a nezpůsobilých výdajích dotace. Zhotovitel je rovněž povinen umožnit přistoupení třetí strany k financování části díla.</w:t>
      </w:r>
    </w:p>
    <w:p w14:paraId="226F5BB0" w14:textId="77777777" w:rsidR="00915947" w:rsidRPr="00D47826" w:rsidRDefault="00915947" w:rsidP="00B07809">
      <w:pPr>
        <w:pStyle w:val="Odstavecseseznamem"/>
        <w:spacing w:before="120" w:after="120" w:line="240" w:lineRule="auto"/>
        <w:ind w:left="284"/>
        <w:contextualSpacing w:val="0"/>
        <w:jc w:val="both"/>
        <w:rPr>
          <w:rFonts w:ascii="Times New Roman" w:hAnsi="Times New Roman"/>
          <w:color w:val="C00000"/>
          <w:sz w:val="24"/>
          <w:szCs w:val="24"/>
          <w:highlight w:val="yellow"/>
          <w:lang w:eastAsia="cs-CZ"/>
        </w:rPr>
      </w:pPr>
    </w:p>
    <w:p w14:paraId="6E0338BF" w14:textId="77777777" w:rsidR="00D04309" w:rsidRPr="00EC746D" w:rsidRDefault="00D04309" w:rsidP="000D4D40">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VII.</w:t>
      </w:r>
    </w:p>
    <w:p w14:paraId="0CA4F5B8" w14:textId="77777777" w:rsidR="00D04309" w:rsidRPr="00EC746D" w:rsidRDefault="00D0430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Záruční podmínky, odpovědnost za vady</w:t>
      </w:r>
    </w:p>
    <w:p w14:paraId="4F5383EC" w14:textId="7CB374B9" w:rsidR="008C3F69" w:rsidRPr="00EC746D" w:rsidRDefault="006B6BB6" w:rsidP="00D34862">
      <w:pPr>
        <w:spacing w:before="120" w:after="120" w:line="240" w:lineRule="auto"/>
        <w:ind w:left="283" w:hanging="425"/>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7.1</w:t>
      </w:r>
      <w:r w:rsidR="001F02AF" w:rsidRPr="00EC746D">
        <w:rPr>
          <w:rFonts w:ascii="Times New Roman" w:eastAsia="Times New Roman" w:hAnsi="Times New Roman"/>
          <w:sz w:val="24"/>
          <w:szCs w:val="24"/>
          <w:lang w:eastAsia="cs-CZ"/>
        </w:rPr>
        <w:t>.</w:t>
      </w:r>
      <w:r w:rsidR="0014526D" w:rsidRPr="00EC746D">
        <w:rPr>
          <w:rFonts w:ascii="Times New Roman" w:eastAsia="Times New Roman" w:hAnsi="Times New Roman"/>
          <w:sz w:val="24"/>
          <w:szCs w:val="24"/>
          <w:lang w:eastAsia="cs-CZ"/>
        </w:rPr>
        <w:tab/>
      </w:r>
      <w:r w:rsidR="00E46F1C" w:rsidRPr="00EC746D">
        <w:rPr>
          <w:rFonts w:ascii="Times New Roman" w:eastAsia="Times New Roman" w:hAnsi="Times New Roman"/>
          <w:sz w:val="24"/>
          <w:szCs w:val="24"/>
          <w:lang w:eastAsia="cs-CZ"/>
        </w:rPr>
        <w:t>Z</w:t>
      </w:r>
      <w:r w:rsidR="008C3F69" w:rsidRPr="00EC746D">
        <w:rPr>
          <w:rFonts w:ascii="Times New Roman" w:eastAsia="Times New Roman" w:hAnsi="Times New Roman"/>
          <w:sz w:val="24"/>
          <w:szCs w:val="24"/>
          <w:lang w:eastAsia="cs-CZ"/>
        </w:rPr>
        <w:t>hotovitel zodpovídá za to, že předmět díla bude proveden v souladu s touto smlouvou, platnými českými normami a předpisy a požadavky objednatele, že technická řešení a navržená zařízení budou v souladu s požadovanými parametry, uvedenými v předaných podkladech.</w:t>
      </w:r>
    </w:p>
    <w:p w14:paraId="40C71E22" w14:textId="09D422C7" w:rsidR="002B3428" w:rsidRDefault="0014526D" w:rsidP="00D34862">
      <w:pPr>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7.2</w:t>
      </w:r>
      <w:r w:rsidR="001F02A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ab/>
      </w:r>
      <w:r w:rsidR="002B3428" w:rsidRPr="00B07809">
        <w:rPr>
          <w:rFonts w:ascii="Times New Roman" w:eastAsia="Times New Roman" w:hAnsi="Times New Roman"/>
          <w:sz w:val="24"/>
          <w:szCs w:val="24"/>
          <w:lang w:eastAsia="cs-CZ"/>
        </w:rPr>
        <w:t xml:space="preserve">Zhotovitel poskytuje na </w:t>
      </w:r>
      <w:r w:rsidR="00641489" w:rsidRPr="00B07809">
        <w:rPr>
          <w:rFonts w:ascii="Times New Roman" w:eastAsia="Times New Roman" w:hAnsi="Times New Roman"/>
          <w:sz w:val="24"/>
          <w:szCs w:val="24"/>
          <w:lang w:eastAsia="cs-CZ"/>
        </w:rPr>
        <w:t xml:space="preserve">provedené </w:t>
      </w:r>
      <w:r w:rsidR="002B3428" w:rsidRPr="00B07809">
        <w:rPr>
          <w:rFonts w:ascii="Times New Roman" w:eastAsia="Times New Roman" w:hAnsi="Times New Roman"/>
          <w:sz w:val="24"/>
          <w:szCs w:val="24"/>
          <w:lang w:eastAsia="cs-CZ"/>
        </w:rPr>
        <w:t>Díl</w:t>
      </w:r>
      <w:r w:rsidR="00641489" w:rsidRPr="00B07809">
        <w:rPr>
          <w:rFonts w:ascii="Times New Roman" w:eastAsia="Times New Roman" w:hAnsi="Times New Roman"/>
          <w:sz w:val="24"/>
          <w:szCs w:val="24"/>
          <w:lang w:eastAsia="cs-CZ"/>
        </w:rPr>
        <w:t>o</w:t>
      </w:r>
      <w:r w:rsidR="002B3428" w:rsidRPr="00B07809">
        <w:rPr>
          <w:rFonts w:ascii="Times New Roman" w:eastAsia="Times New Roman" w:hAnsi="Times New Roman"/>
          <w:sz w:val="24"/>
          <w:szCs w:val="24"/>
          <w:lang w:eastAsia="cs-CZ"/>
        </w:rPr>
        <w:t xml:space="preserve"> na stavební práce záruku v délce trvání </w:t>
      </w:r>
      <w:r w:rsidR="002B3428" w:rsidRPr="00B07809">
        <w:rPr>
          <w:rFonts w:ascii="Times New Roman" w:eastAsia="Times New Roman" w:hAnsi="Times New Roman"/>
          <w:b/>
          <w:sz w:val="24"/>
          <w:szCs w:val="24"/>
          <w:lang w:eastAsia="cs-CZ"/>
        </w:rPr>
        <w:t>60 měsíců</w:t>
      </w:r>
      <w:r w:rsidR="00946225">
        <w:rPr>
          <w:rFonts w:ascii="Times New Roman" w:eastAsia="Times New Roman" w:hAnsi="Times New Roman"/>
          <w:sz w:val="24"/>
          <w:szCs w:val="24"/>
          <w:lang w:eastAsia="cs-CZ"/>
        </w:rPr>
        <w:t>.</w:t>
      </w:r>
      <w:r w:rsidR="002B3428">
        <w:rPr>
          <w:rFonts w:ascii="Times New Roman" w:eastAsia="Times New Roman" w:hAnsi="Times New Roman"/>
          <w:sz w:val="24"/>
          <w:szCs w:val="24"/>
          <w:lang w:eastAsia="cs-CZ"/>
        </w:rPr>
        <w:t xml:space="preserve"> Záruka počíná běžet dnem protokolárního předání a převzetí </w:t>
      </w:r>
      <w:r w:rsidR="00E61F27">
        <w:rPr>
          <w:rFonts w:ascii="Times New Roman" w:eastAsia="Times New Roman" w:hAnsi="Times New Roman"/>
          <w:sz w:val="24"/>
          <w:szCs w:val="24"/>
          <w:lang w:eastAsia="cs-CZ"/>
        </w:rPr>
        <w:t xml:space="preserve">kompletního </w:t>
      </w:r>
      <w:r w:rsidR="002B3428">
        <w:rPr>
          <w:rFonts w:ascii="Times New Roman" w:eastAsia="Times New Roman" w:hAnsi="Times New Roman"/>
          <w:sz w:val="24"/>
          <w:szCs w:val="24"/>
          <w:lang w:eastAsia="cs-CZ"/>
        </w:rPr>
        <w:t>díla.</w:t>
      </w:r>
    </w:p>
    <w:p w14:paraId="29425EF1" w14:textId="0E0DC18E" w:rsidR="008C3F69" w:rsidRPr="00EC746D" w:rsidRDefault="0014526D" w:rsidP="00D34862">
      <w:pPr>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7.3</w:t>
      </w:r>
      <w:r w:rsidR="001F02A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ab/>
      </w:r>
      <w:r w:rsidR="008C3F69" w:rsidRPr="00EC746D">
        <w:rPr>
          <w:rFonts w:ascii="Times New Roman" w:eastAsia="Times New Roman" w:hAnsi="Times New Roman"/>
          <w:sz w:val="24"/>
          <w:szCs w:val="24"/>
          <w:lang w:eastAsia="cs-CZ"/>
        </w:rPr>
        <w:t>Objednatel se zavazuje, že případnou reklamaci vady díla uplatní bezodkladně po jejím zjištění písemnou formou a navrhne přiměř</w:t>
      </w:r>
      <w:r w:rsidR="00D34862" w:rsidRPr="00EC746D">
        <w:rPr>
          <w:rFonts w:ascii="Times New Roman" w:eastAsia="Times New Roman" w:hAnsi="Times New Roman"/>
          <w:sz w:val="24"/>
          <w:szCs w:val="24"/>
          <w:lang w:eastAsia="cs-CZ"/>
        </w:rPr>
        <w:t>enou lhůtu k jejímu odstranění.</w:t>
      </w:r>
    </w:p>
    <w:p w14:paraId="23598C5A" w14:textId="30505E4C" w:rsidR="006C2199" w:rsidRPr="00F63582" w:rsidRDefault="0014526D" w:rsidP="00D34862">
      <w:pPr>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7.4</w:t>
      </w:r>
      <w:r w:rsidR="001F02A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ab/>
      </w:r>
      <w:r w:rsidR="008C3F69" w:rsidRPr="00F63582">
        <w:rPr>
          <w:rFonts w:ascii="Times New Roman" w:eastAsia="Times New Roman" w:hAnsi="Times New Roman"/>
          <w:sz w:val="24"/>
          <w:szCs w:val="24"/>
          <w:lang w:eastAsia="cs-CZ"/>
        </w:rPr>
        <w:t>Zhotovitel se zavazuje začít s od</w:t>
      </w:r>
      <w:r w:rsidR="00DD00EC" w:rsidRPr="00F63582">
        <w:rPr>
          <w:rFonts w:ascii="Times New Roman" w:eastAsia="Times New Roman" w:hAnsi="Times New Roman"/>
          <w:sz w:val="24"/>
          <w:szCs w:val="24"/>
          <w:lang w:eastAsia="cs-CZ"/>
        </w:rPr>
        <w:t>straňováním případných vad díla</w:t>
      </w:r>
      <w:r w:rsidR="00FD4EB9" w:rsidRPr="00F63582">
        <w:rPr>
          <w:rFonts w:ascii="Times New Roman" w:eastAsia="Times New Roman" w:hAnsi="Times New Roman"/>
          <w:sz w:val="24"/>
          <w:szCs w:val="24"/>
          <w:lang w:eastAsia="cs-CZ"/>
        </w:rPr>
        <w:t xml:space="preserve"> v nejkratším možném termínu, </w:t>
      </w:r>
      <w:r w:rsidR="008C3F69" w:rsidRPr="00F63582">
        <w:rPr>
          <w:rFonts w:ascii="Times New Roman" w:eastAsia="Times New Roman" w:hAnsi="Times New Roman"/>
          <w:sz w:val="24"/>
          <w:szCs w:val="24"/>
          <w:lang w:eastAsia="cs-CZ"/>
        </w:rPr>
        <w:t xml:space="preserve">nejpozději </w:t>
      </w:r>
      <w:r w:rsidR="003B7B9D" w:rsidRPr="00F63582">
        <w:rPr>
          <w:rFonts w:ascii="Times New Roman" w:eastAsia="Times New Roman" w:hAnsi="Times New Roman"/>
          <w:sz w:val="24"/>
          <w:szCs w:val="24"/>
          <w:lang w:eastAsia="cs-CZ"/>
        </w:rPr>
        <w:t xml:space="preserve">do </w:t>
      </w:r>
      <w:r w:rsidR="003B7B9D" w:rsidRPr="00F63582">
        <w:rPr>
          <w:rFonts w:ascii="Times New Roman" w:eastAsia="Times New Roman" w:hAnsi="Times New Roman"/>
          <w:b/>
          <w:sz w:val="24"/>
          <w:szCs w:val="24"/>
          <w:lang w:eastAsia="cs-CZ"/>
        </w:rPr>
        <w:t>3</w:t>
      </w:r>
      <w:r w:rsidR="0044739A" w:rsidRPr="00F63582">
        <w:rPr>
          <w:rFonts w:ascii="Times New Roman" w:eastAsia="Times New Roman" w:hAnsi="Times New Roman"/>
          <w:b/>
          <w:bCs/>
          <w:sz w:val="24"/>
          <w:szCs w:val="24"/>
          <w:lang w:eastAsia="cs-CZ"/>
        </w:rPr>
        <w:t xml:space="preserve"> </w:t>
      </w:r>
      <w:r w:rsidR="002A189A" w:rsidRPr="00F63582">
        <w:rPr>
          <w:rFonts w:ascii="Times New Roman" w:eastAsia="Times New Roman" w:hAnsi="Times New Roman"/>
          <w:b/>
          <w:bCs/>
          <w:sz w:val="24"/>
          <w:szCs w:val="24"/>
          <w:lang w:eastAsia="cs-CZ"/>
        </w:rPr>
        <w:t xml:space="preserve">kalendářních </w:t>
      </w:r>
      <w:r w:rsidR="008C3F69" w:rsidRPr="00F63582">
        <w:rPr>
          <w:rFonts w:ascii="Times New Roman" w:eastAsia="Times New Roman" w:hAnsi="Times New Roman"/>
          <w:sz w:val="24"/>
          <w:szCs w:val="24"/>
          <w:lang w:eastAsia="cs-CZ"/>
        </w:rPr>
        <w:t xml:space="preserve">dnů od uplatnění oprávněné reklamace </w:t>
      </w:r>
      <w:r w:rsidR="001F02AF" w:rsidRPr="00F63582">
        <w:rPr>
          <w:rFonts w:ascii="Times New Roman" w:eastAsia="Times New Roman" w:hAnsi="Times New Roman"/>
          <w:sz w:val="24"/>
          <w:szCs w:val="24"/>
          <w:lang w:eastAsia="cs-CZ"/>
        </w:rPr>
        <w:t>O</w:t>
      </w:r>
      <w:r w:rsidR="008C3F69" w:rsidRPr="00F63582">
        <w:rPr>
          <w:rFonts w:ascii="Times New Roman" w:eastAsia="Times New Roman" w:hAnsi="Times New Roman"/>
          <w:sz w:val="24"/>
          <w:szCs w:val="24"/>
          <w:lang w:eastAsia="cs-CZ"/>
        </w:rPr>
        <w:t>bjednatelem a vady odstranit v co nejkratším technicky možném termínu</w:t>
      </w:r>
      <w:r w:rsidR="003B7B9D" w:rsidRPr="00F63582">
        <w:rPr>
          <w:rFonts w:ascii="Times New Roman" w:eastAsia="Times New Roman" w:hAnsi="Times New Roman"/>
          <w:sz w:val="24"/>
          <w:szCs w:val="24"/>
          <w:lang w:eastAsia="cs-CZ"/>
        </w:rPr>
        <w:t>, tj. do 30</w:t>
      </w:r>
      <w:r w:rsidR="00A930AA" w:rsidRPr="00F63582">
        <w:rPr>
          <w:rFonts w:ascii="Times New Roman" w:eastAsia="Times New Roman" w:hAnsi="Times New Roman"/>
          <w:sz w:val="24"/>
          <w:szCs w:val="24"/>
          <w:lang w:eastAsia="cs-CZ"/>
        </w:rPr>
        <w:t xml:space="preserve"> </w:t>
      </w:r>
      <w:r w:rsidR="00610789" w:rsidRPr="00F63582">
        <w:rPr>
          <w:rFonts w:ascii="Times New Roman" w:eastAsia="Times New Roman" w:hAnsi="Times New Roman"/>
          <w:sz w:val="24"/>
          <w:szCs w:val="24"/>
          <w:lang w:eastAsia="cs-CZ"/>
        </w:rPr>
        <w:t>kalendářních dnů od uplatnění oprávněné reklamace</w:t>
      </w:r>
      <w:r w:rsidR="00291EC1" w:rsidRPr="00F63582">
        <w:rPr>
          <w:rFonts w:ascii="Times New Roman" w:eastAsia="Times New Roman" w:hAnsi="Times New Roman"/>
          <w:sz w:val="24"/>
          <w:szCs w:val="24"/>
          <w:lang w:eastAsia="cs-CZ"/>
        </w:rPr>
        <w:t xml:space="preserve"> </w:t>
      </w:r>
      <w:r w:rsidR="001F02AF" w:rsidRPr="00F63582">
        <w:rPr>
          <w:rFonts w:ascii="Times New Roman" w:eastAsia="Times New Roman" w:hAnsi="Times New Roman"/>
          <w:sz w:val="24"/>
          <w:szCs w:val="24"/>
          <w:lang w:eastAsia="cs-CZ"/>
        </w:rPr>
        <w:t>O</w:t>
      </w:r>
      <w:r w:rsidR="00291EC1" w:rsidRPr="00F63582">
        <w:rPr>
          <w:rFonts w:ascii="Times New Roman" w:eastAsia="Times New Roman" w:hAnsi="Times New Roman"/>
          <w:sz w:val="24"/>
          <w:szCs w:val="24"/>
          <w:lang w:eastAsia="cs-CZ"/>
        </w:rPr>
        <w:t>bjednatelem</w:t>
      </w:r>
      <w:r w:rsidR="008C3F69" w:rsidRPr="00F63582">
        <w:rPr>
          <w:rFonts w:ascii="Times New Roman" w:eastAsia="Times New Roman" w:hAnsi="Times New Roman"/>
          <w:sz w:val="24"/>
          <w:szCs w:val="24"/>
          <w:lang w:eastAsia="cs-CZ"/>
        </w:rPr>
        <w:t xml:space="preserve">. </w:t>
      </w:r>
      <w:r w:rsidR="007228F3" w:rsidRPr="00F63582">
        <w:rPr>
          <w:rFonts w:ascii="Times New Roman" w:eastAsia="Times New Roman" w:hAnsi="Times New Roman"/>
          <w:sz w:val="24"/>
          <w:szCs w:val="24"/>
          <w:lang w:eastAsia="cs-CZ"/>
        </w:rPr>
        <w:t>Jedná-li se o havárii či vadu ohrožující bezpečnost osob nebo provoz stavby, zavazuje se zhotovitel zahájit odstraňování nejdéle do 24 hodin od uplatnění reklamace.</w:t>
      </w:r>
      <w:r w:rsidR="0032747C" w:rsidRPr="00F63582">
        <w:rPr>
          <w:rFonts w:ascii="Times New Roman" w:eastAsia="Times New Roman" w:hAnsi="Times New Roman"/>
          <w:sz w:val="24"/>
          <w:szCs w:val="24"/>
          <w:lang w:eastAsia="cs-CZ"/>
        </w:rPr>
        <w:t xml:space="preserve"> Termín a způsob odstranění vad se stanoví samotnou písemnou dohodou; V případě, že by k dohodě o termínu nedošlo, odstraní zhotovitel vadu v termínu a způsobem stanoveným objednatelem s přihlédnutím k povaze a rozsahu vady. Ukáže-li se se vada předmětu plnění jako neodstranitelná, zhotovitel se zavazuje dodat do 14 dnů od této skutečnosti náhradní předmět plnění a uhradit </w:t>
      </w:r>
      <w:r w:rsidR="0032747C" w:rsidRPr="00F63582">
        <w:rPr>
          <w:rFonts w:ascii="Times New Roman" w:eastAsia="Times New Roman" w:hAnsi="Times New Roman"/>
          <w:sz w:val="24"/>
          <w:szCs w:val="24"/>
          <w:lang w:eastAsia="cs-CZ"/>
        </w:rPr>
        <w:lastRenderedPageBreak/>
        <w:t xml:space="preserve">náhradu škody, pokud se smluvní strany písemně nedohodnou jinak. </w:t>
      </w:r>
      <w:r w:rsidR="007228F3" w:rsidRPr="00F63582">
        <w:rPr>
          <w:rFonts w:ascii="Times New Roman" w:eastAsia="Times New Roman" w:hAnsi="Times New Roman"/>
          <w:sz w:val="24"/>
          <w:szCs w:val="24"/>
          <w:lang w:eastAsia="cs-CZ"/>
        </w:rPr>
        <w:t xml:space="preserve">Zhotovitel zahájí odstraňování vady i v případě, že reklamaci neuznává; náklady na odstranění vady nese zhotovitel ve sporných případech až do rozhodnutí soudu či dohodnutého rozhodčího orgánu. Prokáže-li se ve sporných případech, že objednatel reklamoval vadu neoprávněně, je objednatel povinen uhradit zhotoviteli prokazatelné náklady, které v souvislosti s odstraněním takové vady vynaložil. </w:t>
      </w:r>
      <w:r w:rsidR="008C3F69" w:rsidRPr="00F63582">
        <w:rPr>
          <w:rFonts w:ascii="Times New Roman" w:eastAsia="Times New Roman" w:hAnsi="Times New Roman"/>
          <w:sz w:val="24"/>
          <w:szCs w:val="24"/>
          <w:lang w:eastAsia="cs-CZ"/>
        </w:rPr>
        <w:t xml:space="preserve">Jestliže zhotovitel v této lhůtě vadu neodstraní, je </w:t>
      </w:r>
      <w:r w:rsidR="001F02AF" w:rsidRPr="00F63582">
        <w:rPr>
          <w:rFonts w:ascii="Times New Roman" w:eastAsia="Times New Roman" w:hAnsi="Times New Roman"/>
          <w:sz w:val="24"/>
          <w:szCs w:val="24"/>
          <w:lang w:eastAsia="cs-CZ"/>
        </w:rPr>
        <w:t>O</w:t>
      </w:r>
      <w:r w:rsidR="008C3F69" w:rsidRPr="00F63582">
        <w:rPr>
          <w:rFonts w:ascii="Times New Roman" w:eastAsia="Times New Roman" w:hAnsi="Times New Roman"/>
          <w:sz w:val="24"/>
          <w:szCs w:val="24"/>
          <w:lang w:eastAsia="cs-CZ"/>
        </w:rPr>
        <w:t>bje</w:t>
      </w:r>
      <w:r w:rsidR="00AC2ABE" w:rsidRPr="00F63582">
        <w:rPr>
          <w:rFonts w:ascii="Times New Roman" w:eastAsia="Times New Roman" w:hAnsi="Times New Roman"/>
          <w:sz w:val="24"/>
          <w:szCs w:val="24"/>
          <w:lang w:eastAsia="cs-CZ"/>
        </w:rPr>
        <w:t>dnatel oprávněn dát vadu na</w:t>
      </w:r>
      <w:r w:rsidR="008C3F69" w:rsidRPr="00F63582">
        <w:rPr>
          <w:rFonts w:ascii="Times New Roman" w:eastAsia="Times New Roman" w:hAnsi="Times New Roman"/>
          <w:sz w:val="24"/>
          <w:szCs w:val="24"/>
          <w:lang w:eastAsia="cs-CZ"/>
        </w:rPr>
        <w:t xml:space="preserve"> náklady</w:t>
      </w:r>
      <w:r w:rsidR="00AC2ABE" w:rsidRPr="00F63582">
        <w:rPr>
          <w:rFonts w:ascii="Times New Roman" w:eastAsia="Times New Roman" w:hAnsi="Times New Roman"/>
          <w:sz w:val="24"/>
          <w:szCs w:val="24"/>
          <w:lang w:eastAsia="cs-CZ"/>
        </w:rPr>
        <w:t xml:space="preserve"> </w:t>
      </w:r>
      <w:r w:rsidR="001F02AF" w:rsidRPr="00F63582">
        <w:rPr>
          <w:rFonts w:ascii="Times New Roman" w:eastAsia="Times New Roman" w:hAnsi="Times New Roman"/>
          <w:sz w:val="24"/>
          <w:szCs w:val="24"/>
          <w:lang w:eastAsia="cs-CZ"/>
        </w:rPr>
        <w:t>Z</w:t>
      </w:r>
      <w:r w:rsidR="00AC2ABE" w:rsidRPr="00F63582">
        <w:rPr>
          <w:rFonts w:ascii="Times New Roman" w:eastAsia="Times New Roman" w:hAnsi="Times New Roman"/>
          <w:sz w:val="24"/>
          <w:szCs w:val="24"/>
          <w:lang w:eastAsia="cs-CZ"/>
        </w:rPr>
        <w:t>hotovitele</w:t>
      </w:r>
      <w:r w:rsidR="008C3F69" w:rsidRPr="00F63582">
        <w:rPr>
          <w:rFonts w:ascii="Times New Roman" w:eastAsia="Times New Roman" w:hAnsi="Times New Roman"/>
          <w:sz w:val="24"/>
          <w:szCs w:val="24"/>
          <w:lang w:eastAsia="cs-CZ"/>
        </w:rPr>
        <w:t xml:space="preserve"> odstranit.</w:t>
      </w:r>
    </w:p>
    <w:p w14:paraId="15147FA4" w14:textId="1961C0F5" w:rsidR="00A930AA" w:rsidRPr="00F63582" w:rsidRDefault="006C2199" w:rsidP="00D34862">
      <w:pPr>
        <w:spacing w:before="120" w:after="120" w:line="240" w:lineRule="auto"/>
        <w:ind w:left="284" w:hanging="426"/>
        <w:jc w:val="both"/>
        <w:rPr>
          <w:rFonts w:ascii="Times New Roman" w:eastAsia="Times New Roman" w:hAnsi="Times New Roman"/>
          <w:sz w:val="24"/>
          <w:szCs w:val="24"/>
          <w:lang w:eastAsia="cs-CZ"/>
        </w:rPr>
      </w:pPr>
      <w:r w:rsidRPr="00F63582">
        <w:rPr>
          <w:rFonts w:ascii="Times New Roman" w:hAnsi="Times New Roman"/>
          <w:sz w:val="24"/>
          <w:szCs w:val="24"/>
        </w:rPr>
        <w:t>7.5</w:t>
      </w:r>
      <w:r w:rsidR="00A01D82" w:rsidRPr="00F63582">
        <w:rPr>
          <w:rFonts w:ascii="Times New Roman" w:hAnsi="Times New Roman"/>
          <w:sz w:val="24"/>
          <w:szCs w:val="24"/>
        </w:rPr>
        <w:t xml:space="preserve">. </w:t>
      </w:r>
      <w:r w:rsidR="00A930AA" w:rsidRPr="00F63582">
        <w:rPr>
          <w:rFonts w:ascii="Times New Roman" w:hAnsi="Times New Roman"/>
          <w:sz w:val="24"/>
          <w:szCs w:val="24"/>
        </w:rPr>
        <w:t xml:space="preserve">Neodstraní-li </w:t>
      </w:r>
      <w:r w:rsidR="000D0729" w:rsidRPr="00F63582">
        <w:rPr>
          <w:rFonts w:ascii="Times New Roman" w:hAnsi="Times New Roman"/>
          <w:sz w:val="24"/>
          <w:szCs w:val="24"/>
        </w:rPr>
        <w:t>z</w:t>
      </w:r>
      <w:r w:rsidR="00A930AA" w:rsidRPr="00F63582">
        <w:rPr>
          <w:rFonts w:ascii="Times New Roman" w:hAnsi="Times New Roman"/>
          <w:sz w:val="24"/>
          <w:szCs w:val="24"/>
        </w:rPr>
        <w:t xml:space="preserve">hotovitel reklamovanou vadu ani ve lhůtě uvedené </w:t>
      </w:r>
      <w:r w:rsidR="006379BC" w:rsidRPr="00F63582">
        <w:rPr>
          <w:rFonts w:ascii="Times New Roman" w:hAnsi="Times New Roman"/>
          <w:sz w:val="24"/>
          <w:szCs w:val="24"/>
        </w:rPr>
        <w:t>v bodě</w:t>
      </w:r>
      <w:r w:rsidR="00A930AA" w:rsidRPr="00F63582">
        <w:rPr>
          <w:rFonts w:ascii="Times New Roman" w:hAnsi="Times New Roman"/>
          <w:sz w:val="24"/>
          <w:szCs w:val="24"/>
        </w:rPr>
        <w:t xml:space="preserve"> </w:t>
      </w:r>
      <w:r w:rsidR="006379BC" w:rsidRPr="00F63582">
        <w:rPr>
          <w:rFonts w:ascii="Times New Roman" w:hAnsi="Times New Roman"/>
          <w:sz w:val="24"/>
          <w:szCs w:val="24"/>
        </w:rPr>
        <w:t>7.4,</w:t>
      </w:r>
      <w:r w:rsidR="00A930AA" w:rsidRPr="00F63582">
        <w:rPr>
          <w:rFonts w:ascii="Times New Roman" w:hAnsi="Times New Roman"/>
          <w:sz w:val="24"/>
          <w:szCs w:val="24"/>
        </w:rPr>
        <w:t xml:space="preserve"> tak jak je výše ujednáno nebo pokud prohlásí, že vadu neuznává, má </w:t>
      </w:r>
      <w:r w:rsidR="000D0729" w:rsidRPr="00F63582">
        <w:rPr>
          <w:rFonts w:ascii="Times New Roman" w:hAnsi="Times New Roman"/>
          <w:sz w:val="24"/>
          <w:szCs w:val="24"/>
        </w:rPr>
        <w:t>o</w:t>
      </w:r>
      <w:r w:rsidR="00A930AA" w:rsidRPr="00F63582">
        <w:rPr>
          <w:rFonts w:ascii="Times New Roman" w:hAnsi="Times New Roman"/>
          <w:sz w:val="24"/>
          <w:szCs w:val="24"/>
        </w:rPr>
        <w:t>bjednatel právo va</w:t>
      </w:r>
      <w:r w:rsidR="000D0729" w:rsidRPr="00F63582">
        <w:rPr>
          <w:rFonts w:ascii="Times New Roman" w:hAnsi="Times New Roman"/>
          <w:sz w:val="24"/>
          <w:szCs w:val="24"/>
        </w:rPr>
        <w:t>du nechat odstranit na náklady z</w:t>
      </w:r>
      <w:r w:rsidR="00A930AA" w:rsidRPr="00F63582">
        <w:rPr>
          <w:rFonts w:ascii="Times New Roman" w:hAnsi="Times New Roman"/>
          <w:sz w:val="24"/>
          <w:szCs w:val="24"/>
        </w:rPr>
        <w:t>hotovitele třetí osobou</w:t>
      </w:r>
      <w:r w:rsidR="0032747C" w:rsidRPr="00F63582">
        <w:rPr>
          <w:rFonts w:ascii="Times New Roman" w:hAnsi="Times New Roman"/>
          <w:sz w:val="24"/>
          <w:szCs w:val="24"/>
        </w:rPr>
        <w:t>, kdy náklady takto vynaložené se zhotovitel zavazuje objednateli v plné výši, jím vynaložené výši, uhradit k jeho výzvě</w:t>
      </w:r>
      <w:r w:rsidR="00A930AA" w:rsidRPr="00F63582">
        <w:rPr>
          <w:rFonts w:ascii="Times New Roman" w:hAnsi="Times New Roman"/>
          <w:sz w:val="24"/>
          <w:szCs w:val="24"/>
        </w:rPr>
        <w:t xml:space="preserve">. </w:t>
      </w:r>
    </w:p>
    <w:p w14:paraId="056EE015" w14:textId="7BD2A9D8" w:rsidR="00A930AA" w:rsidRPr="00F63582" w:rsidRDefault="00A930AA" w:rsidP="00D34862">
      <w:pPr>
        <w:spacing w:before="120" w:after="120" w:line="240" w:lineRule="auto"/>
        <w:ind w:left="284" w:hanging="426"/>
        <w:jc w:val="both"/>
        <w:rPr>
          <w:rFonts w:ascii="Times New Roman" w:hAnsi="Times New Roman"/>
          <w:sz w:val="24"/>
          <w:szCs w:val="24"/>
        </w:rPr>
      </w:pPr>
      <w:r w:rsidRPr="00F63582">
        <w:rPr>
          <w:rFonts w:ascii="Times New Roman" w:hAnsi="Times New Roman"/>
          <w:sz w:val="24"/>
          <w:szCs w:val="24"/>
        </w:rPr>
        <w:t>7.</w:t>
      </w:r>
      <w:r w:rsidR="006C2199" w:rsidRPr="00F63582">
        <w:rPr>
          <w:rFonts w:ascii="Times New Roman" w:hAnsi="Times New Roman"/>
          <w:sz w:val="24"/>
          <w:szCs w:val="24"/>
        </w:rPr>
        <w:t>6</w:t>
      </w:r>
      <w:r w:rsidRPr="00F63582">
        <w:rPr>
          <w:rFonts w:ascii="Times New Roman" w:hAnsi="Times New Roman"/>
          <w:sz w:val="24"/>
          <w:szCs w:val="24"/>
        </w:rPr>
        <w:t xml:space="preserve">. O odstranění reklamované vady sepíše </w:t>
      </w:r>
      <w:r w:rsidR="000D0729" w:rsidRPr="00F63582">
        <w:rPr>
          <w:rFonts w:ascii="Times New Roman" w:hAnsi="Times New Roman"/>
          <w:sz w:val="24"/>
          <w:szCs w:val="24"/>
        </w:rPr>
        <w:t>o</w:t>
      </w:r>
      <w:r w:rsidRPr="00F63582">
        <w:rPr>
          <w:rFonts w:ascii="Times New Roman" w:hAnsi="Times New Roman"/>
          <w:sz w:val="24"/>
          <w:szCs w:val="24"/>
        </w:rPr>
        <w:t>bjednatel protokol, ve kterém potvrdí odstranění vady nebo uvede důvody, pro které odmítá opravu převzít.</w:t>
      </w:r>
    </w:p>
    <w:p w14:paraId="362B83D6" w14:textId="11DC3124" w:rsidR="00A930AA" w:rsidRPr="00F63582" w:rsidRDefault="00A930AA" w:rsidP="00D34862">
      <w:pPr>
        <w:spacing w:before="120" w:after="120" w:line="240" w:lineRule="auto"/>
        <w:ind w:left="284" w:hanging="426"/>
        <w:jc w:val="both"/>
        <w:rPr>
          <w:rFonts w:ascii="Times New Roman" w:hAnsi="Times New Roman"/>
          <w:sz w:val="24"/>
          <w:szCs w:val="24"/>
        </w:rPr>
      </w:pPr>
      <w:r w:rsidRPr="00F63582">
        <w:rPr>
          <w:rFonts w:ascii="Times New Roman" w:hAnsi="Times New Roman"/>
          <w:sz w:val="24"/>
          <w:szCs w:val="24"/>
        </w:rPr>
        <w:t>7.</w:t>
      </w:r>
      <w:r w:rsidR="006C2199" w:rsidRPr="00F63582">
        <w:rPr>
          <w:rFonts w:ascii="Times New Roman" w:hAnsi="Times New Roman"/>
          <w:sz w:val="24"/>
          <w:szCs w:val="24"/>
        </w:rPr>
        <w:t>7</w:t>
      </w:r>
      <w:r w:rsidRPr="00F63582">
        <w:rPr>
          <w:rFonts w:ascii="Times New Roman" w:hAnsi="Times New Roman"/>
          <w:sz w:val="24"/>
          <w:szCs w:val="24"/>
        </w:rPr>
        <w:t>. Objednatel má rovněž právo postupovat v uplatňování svých nároků vyplývající z odpovědnos</w:t>
      </w:r>
      <w:r w:rsidR="001F02AF" w:rsidRPr="00F63582">
        <w:rPr>
          <w:rFonts w:ascii="Times New Roman" w:hAnsi="Times New Roman"/>
          <w:sz w:val="24"/>
          <w:szCs w:val="24"/>
        </w:rPr>
        <w:t xml:space="preserve">ti za vady v záruční době vůči </w:t>
      </w:r>
      <w:r w:rsidR="000D0729" w:rsidRPr="00F63582">
        <w:rPr>
          <w:rFonts w:ascii="Times New Roman" w:hAnsi="Times New Roman"/>
          <w:sz w:val="24"/>
          <w:szCs w:val="24"/>
        </w:rPr>
        <w:t>z</w:t>
      </w:r>
      <w:r w:rsidRPr="00F63582">
        <w:rPr>
          <w:rFonts w:ascii="Times New Roman" w:hAnsi="Times New Roman"/>
          <w:sz w:val="24"/>
          <w:szCs w:val="24"/>
        </w:rPr>
        <w:t>hotoviteli dle ust. § 2107 Obč. zák.</w:t>
      </w:r>
    </w:p>
    <w:p w14:paraId="3697C9BF" w14:textId="77777777" w:rsidR="00A930AA" w:rsidRPr="00EC746D" w:rsidRDefault="00A930AA" w:rsidP="00D34862">
      <w:pPr>
        <w:spacing w:before="120" w:after="120" w:line="240" w:lineRule="auto"/>
        <w:ind w:left="284" w:hanging="426"/>
        <w:contextualSpacing/>
        <w:jc w:val="both"/>
        <w:rPr>
          <w:rFonts w:ascii="Times New Roman" w:eastAsia="Times New Roman" w:hAnsi="Times New Roman"/>
          <w:sz w:val="24"/>
          <w:szCs w:val="24"/>
          <w:lang w:eastAsia="cs-CZ"/>
        </w:rPr>
      </w:pPr>
    </w:p>
    <w:p w14:paraId="08015165"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VIII.</w:t>
      </w:r>
    </w:p>
    <w:p w14:paraId="359C5081" w14:textId="20F56BE1" w:rsidR="008C3F69" w:rsidRPr="00EC746D" w:rsidRDefault="008C3F69" w:rsidP="00D34862">
      <w:pPr>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 xml:space="preserve">Spolupůsobení a </w:t>
      </w:r>
      <w:r w:rsidR="00E1499B" w:rsidRPr="00EC746D">
        <w:rPr>
          <w:rFonts w:ascii="Times New Roman" w:eastAsia="Times New Roman" w:hAnsi="Times New Roman"/>
          <w:b/>
          <w:bCs/>
          <w:sz w:val="24"/>
          <w:szCs w:val="24"/>
          <w:lang w:eastAsia="cs-CZ"/>
        </w:rPr>
        <w:t>povinnosti</w:t>
      </w:r>
      <w:r w:rsidRPr="00EC746D">
        <w:rPr>
          <w:rFonts w:ascii="Times New Roman" w:eastAsia="Times New Roman" w:hAnsi="Times New Roman"/>
          <w:b/>
          <w:bCs/>
          <w:sz w:val="24"/>
          <w:szCs w:val="24"/>
          <w:lang w:eastAsia="cs-CZ"/>
        </w:rPr>
        <w:t xml:space="preserve"> </w:t>
      </w:r>
      <w:r w:rsidR="000D0729" w:rsidRPr="00EC746D">
        <w:rPr>
          <w:rFonts w:ascii="Times New Roman" w:eastAsia="Times New Roman" w:hAnsi="Times New Roman"/>
          <w:b/>
          <w:bCs/>
          <w:sz w:val="24"/>
          <w:szCs w:val="24"/>
          <w:lang w:eastAsia="cs-CZ"/>
        </w:rPr>
        <w:t>o</w:t>
      </w:r>
      <w:r w:rsidRPr="00EC746D">
        <w:rPr>
          <w:rFonts w:ascii="Times New Roman" w:eastAsia="Times New Roman" w:hAnsi="Times New Roman"/>
          <w:b/>
          <w:bCs/>
          <w:sz w:val="24"/>
          <w:szCs w:val="24"/>
          <w:lang w:eastAsia="cs-CZ"/>
        </w:rPr>
        <w:t>bjednatele</w:t>
      </w:r>
    </w:p>
    <w:p w14:paraId="48C94346" w14:textId="77777777" w:rsidR="008C3F69" w:rsidRPr="00EC746D" w:rsidRDefault="008C3F69" w:rsidP="004C6232">
      <w:pPr>
        <w:pStyle w:val="Odstavecseseznamem"/>
        <w:widowControl w:val="0"/>
        <w:numPr>
          <w:ilvl w:val="1"/>
          <w:numId w:val="22"/>
        </w:numPr>
        <w:tabs>
          <w:tab w:val="clear" w:pos="720"/>
        </w:tabs>
        <w:autoSpaceDE w:val="0"/>
        <w:autoSpaceDN w:val="0"/>
        <w:adjustRightInd w:val="0"/>
        <w:spacing w:before="120" w:after="120" w:line="240" w:lineRule="auto"/>
        <w:ind w:left="284" w:hanging="426"/>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Objednatel oznámí zhotoviteli jména osob, pověřených kontrolou práce zhotovitele a převzetím dokončeného díla, písemně, zápisem do stavebního deníku při předání staveniště.</w:t>
      </w:r>
    </w:p>
    <w:p w14:paraId="2234E789" w14:textId="5E5FFE9F" w:rsidR="008C3F69" w:rsidRPr="00EC746D" w:rsidRDefault="00A849A4" w:rsidP="004C6232">
      <w:pPr>
        <w:pStyle w:val="Odstavecseseznamem"/>
        <w:widowControl w:val="0"/>
        <w:numPr>
          <w:ilvl w:val="1"/>
          <w:numId w:val="22"/>
        </w:numPr>
        <w:tabs>
          <w:tab w:val="clear" w:pos="720"/>
        </w:tabs>
        <w:autoSpaceDE w:val="0"/>
        <w:autoSpaceDN w:val="0"/>
        <w:adjustRightInd w:val="0"/>
        <w:spacing w:before="120" w:after="120" w:line="240" w:lineRule="auto"/>
        <w:ind w:left="284" w:hanging="426"/>
        <w:contextualSpacing w:val="0"/>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Zhotovitel bere na vědomí, že o</w:t>
      </w:r>
      <w:r w:rsidR="008C3F69" w:rsidRPr="00EC746D">
        <w:rPr>
          <w:rFonts w:ascii="Times New Roman" w:eastAsia="Times New Roman" w:hAnsi="Times New Roman"/>
          <w:sz w:val="24"/>
          <w:szCs w:val="24"/>
          <w:lang w:eastAsia="cs-CZ"/>
        </w:rPr>
        <w:t>bjednatel při předání</w:t>
      </w:r>
      <w:r w:rsidR="00107181" w:rsidRPr="00EC746D">
        <w:rPr>
          <w:rFonts w:ascii="Times New Roman" w:eastAsia="Times New Roman" w:hAnsi="Times New Roman"/>
          <w:sz w:val="24"/>
          <w:szCs w:val="24"/>
          <w:lang w:eastAsia="cs-CZ"/>
        </w:rPr>
        <w:t xml:space="preserve"> staveniště </w:t>
      </w:r>
      <w:r>
        <w:rPr>
          <w:rFonts w:ascii="Times New Roman" w:eastAsia="Times New Roman" w:hAnsi="Times New Roman"/>
          <w:sz w:val="24"/>
          <w:szCs w:val="24"/>
          <w:lang w:eastAsia="cs-CZ"/>
        </w:rPr>
        <w:t>nemůže garantovat předání</w:t>
      </w:r>
      <w:r w:rsidR="00107181" w:rsidRPr="00EC746D">
        <w:rPr>
          <w:rFonts w:ascii="Times New Roman" w:eastAsia="Times New Roman" w:hAnsi="Times New Roman"/>
          <w:sz w:val="24"/>
          <w:szCs w:val="24"/>
          <w:lang w:eastAsia="cs-CZ"/>
        </w:rPr>
        <w:t xml:space="preserve"> při</w:t>
      </w:r>
      <w:r w:rsidR="008C3F69" w:rsidRPr="00EC746D">
        <w:rPr>
          <w:rFonts w:ascii="Times New Roman" w:eastAsia="Times New Roman" w:hAnsi="Times New Roman"/>
          <w:sz w:val="24"/>
          <w:szCs w:val="24"/>
          <w:lang w:eastAsia="cs-CZ"/>
        </w:rPr>
        <w:t>pojovací</w:t>
      </w:r>
      <w:r>
        <w:rPr>
          <w:rFonts w:ascii="Times New Roman" w:eastAsia="Times New Roman" w:hAnsi="Times New Roman"/>
          <w:sz w:val="24"/>
          <w:szCs w:val="24"/>
          <w:lang w:eastAsia="cs-CZ"/>
        </w:rPr>
        <w:t>ch</w:t>
      </w:r>
      <w:r w:rsidR="008C3F69" w:rsidRPr="00EC746D">
        <w:rPr>
          <w:rFonts w:ascii="Times New Roman" w:eastAsia="Times New Roman" w:hAnsi="Times New Roman"/>
          <w:sz w:val="24"/>
          <w:szCs w:val="24"/>
          <w:lang w:eastAsia="cs-CZ"/>
        </w:rPr>
        <w:t xml:space="preserve"> míst energií (elektr</w:t>
      </w:r>
      <w:r w:rsidR="00CD0F4A" w:rsidRPr="00EC746D">
        <w:rPr>
          <w:rFonts w:ascii="Times New Roman" w:eastAsia="Times New Roman" w:hAnsi="Times New Roman"/>
          <w:sz w:val="24"/>
          <w:szCs w:val="24"/>
          <w:lang w:eastAsia="cs-CZ"/>
        </w:rPr>
        <w:t>ická</w:t>
      </w:r>
      <w:r w:rsidR="008C3F69" w:rsidRPr="00EC746D">
        <w:rPr>
          <w:rFonts w:ascii="Times New Roman" w:eastAsia="Times New Roman" w:hAnsi="Times New Roman"/>
          <w:sz w:val="24"/>
          <w:szCs w:val="24"/>
          <w:lang w:eastAsia="cs-CZ"/>
        </w:rPr>
        <w:t xml:space="preserve"> en</w:t>
      </w:r>
      <w:r w:rsidR="00CD0F4A" w:rsidRPr="00EC746D">
        <w:rPr>
          <w:rFonts w:ascii="Times New Roman" w:eastAsia="Times New Roman" w:hAnsi="Times New Roman"/>
          <w:sz w:val="24"/>
          <w:szCs w:val="24"/>
          <w:lang w:eastAsia="cs-CZ"/>
        </w:rPr>
        <w:t>ergie</w:t>
      </w:r>
      <w:r w:rsidR="008C3F69" w:rsidRPr="00EC746D">
        <w:rPr>
          <w:rFonts w:ascii="Times New Roman" w:eastAsia="Times New Roman" w:hAnsi="Times New Roman"/>
          <w:sz w:val="24"/>
          <w:szCs w:val="24"/>
          <w:lang w:eastAsia="cs-CZ"/>
        </w:rPr>
        <w:t>, voda, kanalizace apod.)</w:t>
      </w:r>
      <w:r>
        <w:rPr>
          <w:rFonts w:ascii="Times New Roman" w:eastAsia="Times New Roman" w:hAnsi="Times New Roman"/>
          <w:sz w:val="24"/>
          <w:szCs w:val="24"/>
          <w:lang w:eastAsia="cs-CZ"/>
        </w:rPr>
        <w:t>, a zhotovitel je povinen připojení energií zajistit na vlastní náklady.</w:t>
      </w:r>
    </w:p>
    <w:p w14:paraId="29B3FCE7" w14:textId="75DFDDE0" w:rsidR="00E1499B" w:rsidRPr="00EC746D" w:rsidRDefault="00E1499B" w:rsidP="00D34862">
      <w:pPr>
        <w:keepNext/>
        <w:spacing w:before="120" w:after="120" w:line="240" w:lineRule="auto"/>
        <w:contextualSpacing/>
        <w:rPr>
          <w:rFonts w:ascii="Times New Roman" w:eastAsia="Times New Roman" w:hAnsi="Times New Roman"/>
          <w:b/>
          <w:bCs/>
          <w:sz w:val="24"/>
          <w:szCs w:val="24"/>
          <w:lang w:eastAsia="cs-CZ"/>
        </w:rPr>
      </w:pPr>
    </w:p>
    <w:p w14:paraId="78F9F6B7" w14:textId="77777777"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IX.</w:t>
      </w:r>
    </w:p>
    <w:p w14:paraId="287AD1A7"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Povinnosti zhotovitele</w:t>
      </w:r>
    </w:p>
    <w:p w14:paraId="0AC9C139" w14:textId="77777777" w:rsidR="008C3F69" w:rsidRPr="00EC746D" w:rsidRDefault="008C3F69"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bude dodržovat všeobecné podmínky bezpečnosti práce a požární ochrany. Dnem předání staveniště zhotovitel přebírá v plném rozsahu odpovědnost za vlastní řízení prací, dodržování předpisů o bezpečnosti práce a ochrany zdraví, za zachování pořádku na staveništi.</w:t>
      </w:r>
    </w:p>
    <w:p w14:paraId="2073C85D" w14:textId="17B8504B" w:rsidR="00DB5731" w:rsidRPr="00EC746D" w:rsidRDefault="00DB5731"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hAnsi="Times New Roman"/>
          <w:kern w:val="28"/>
          <w:sz w:val="24"/>
          <w:szCs w:val="24"/>
        </w:rPr>
        <w:t>Zhotovitel se zavazuje dodržovat při provádění díla, které je předmětem této smlouvy, platné předpisy na úseku ochrany životního prostředí, a to zejména v souladu se zákonem č.</w:t>
      </w:r>
      <w:r w:rsidR="00581EB8">
        <w:rPr>
          <w:rFonts w:ascii="Times New Roman" w:hAnsi="Times New Roman"/>
          <w:kern w:val="28"/>
          <w:sz w:val="24"/>
          <w:szCs w:val="24"/>
        </w:rPr>
        <w:t> </w:t>
      </w:r>
      <w:r w:rsidRPr="00EC746D">
        <w:rPr>
          <w:rFonts w:ascii="Times New Roman" w:hAnsi="Times New Roman"/>
          <w:kern w:val="28"/>
          <w:sz w:val="24"/>
          <w:szCs w:val="24"/>
        </w:rPr>
        <w:t>17/1992 Sb., o životním prostředí, ve znění pozdějších předpisů, a zákonem č.</w:t>
      </w:r>
      <w:r w:rsidR="00581EB8">
        <w:rPr>
          <w:rFonts w:ascii="Times New Roman" w:hAnsi="Times New Roman"/>
          <w:kern w:val="28"/>
          <w:sz w:val="24"/>
          <w:szCs w:val="24"/>
        </w:rPr>
        <w:t> </w:t>
      </w:r>
      <w:r w:rsidRPr="00EC746D">
        <w:rPr>
          <w:rFonts w:ascii="Times New Roman" w:hAnsi="Times New Roman"/>
          <w:kern w:val="28"/>
          <w:sz w:val="24"/>
          <w:szCs w:val="24"/>
        </w:rPr>
        <w:t>114/1992</w:t>
      </w:r>
      <w:r w:rsidR="00581EB8">
        <w:rPr>
          <w:rFonts w:ascii="Times New Roman" w:hAnsi="Times New Roman"/>
          <w:kern w:val="28"/>
          <w:sz w:val="24"/>
          <w:szCs w:val="24"/>
        </w:rPr>
        <w:t> </w:t>
      </w:r>
      <w:r w:rsidRPr="00EC746D">
        <w:rPr>
          <w:rFonts w:ascii="Times New Roman" w:hAnsi="Times New Roman"/>
          <w:kern w:val="28"/>
          <w:sz w:val="24"/>
          <w:szCs w:val="24"/>
        </w:rPr>
        <w:t>Sb.,</w:t>
      </w:r>
      <w:r w:rsidR="00581EB8">
        <w:rPr>
          <w:rFonts w:ascii="Times New Roman" w:hAnsi="Times New Roman"/>
          <w:kern w:val="28"/>
          <w:sz w:val="24"/>
          <w:szCs w:val="24"/>
        </w:rPr>
        <w:t> </w:t>
      </w:r>
      <w:r w:rsidRPr="00EC746D">
        <w:rPr>
          <w:rFonts w:ascii="Times New Roman" w:hAnsi="Times New Roman"/>
          <w:kern w:val="28"/>
          <w:sz w:val="24"/>
          <w:szCs w:val="24"/>
        </w:rPr>
        <w:t xml:space="preserve">o ochraně přírody a krajiny, ve znění pozdějších předpisů. Dále se zavazuje odpady vzniklé jeho činností řádně shromažďovat a průběžně předávat k využití nebo odstranění oprávněným osobám vše v souladu se zákonem č. </w:t>
      </w:r>
      <w:r w:rsidR="002A2143">
        <w:rPr>
          <w:rFonts w:ascii="Times New Roman" w:hAnsi="Times New Roman"/>
          <w:kern w:val="28"/>
          <w:sz w:val="24"/>
          <w:szCs w:val="24"/>
        </w:rPr>
        <w:t>541</w:t>
      </w:r>
      <w:r w:rsidR="007E021C">
        <w:rPr>
          <w:rFonts w:ascii="Times New Roman" w:hAnsi="Times New Roman"/>
          <w:kern w:val="28"/>
          <w:sz w:val="24"/>
          <w:szCs w:val="24"/>
        </w:rPr>
        <w:t>/2020</w:t>
      </w:r>
      <w:r w:rsidRPr="00EC746D">
        <w:rPr>
          <w:rFonts w:ascii="Times New Roman" w:hAnsi="Times New Roman"/>
          <w:kern w:val="28"/>
          <w:sz w:val="24"/>
          <w:szCs w:val="24"/>
        </w:rPr>
        <w:t xml:space="preserve"> Sb., o odpadech, ve znění pozdějších předpisů. Doklady o tomto odstranění nebo využití odpadů na požádání předložit objednateli. S nebezpečnými chemickými látkami a</w:t>
      </w:r>
      <w:r w:rsidR="00A55746" w:rsidRPr="00EC746D">
        <w:rPr>
          <w:rFonts w:ascii="Times New Roman" w:hAnsi="Times New Roman"/>
          <w:kern w:val="28"/>
          <w:sz w:val="24"/>
          <w:szCs w:val="24"/>
        </w:rPr>
        <w:t xml:space="preserve"> </w:t>
      </w:r>
      <w:r w:rsidRPr="00EC746D">
        <w:rPr>
          <w:rFonts w:ascii="Times New Roman" w:hAnsi="Times New Roman"/>
          <w:kern w:val="28"/>
          <w:sz w:val="24"/>
          <w:szCs w:val="24"/>
        </w:rPr>
        <w:t>chemickými přípravky se zhotovitel zavazuje nakládat v souladu se zákonem č. 350/2011 Sb., o chemických látkách a chemických směsích a o změně některých zákonů (chemický zákon), ve znění pozdějších předpisů, a s látkami závadnými vodám se zavazuje nakládat v souladu se zákonem č.</w:t>
      </w:r>
      <w:r w:rsidR="00581EB8">
        <w:rPr>
          <w:rFonts w:ascii="Times New Roman" w:hAnsi="Times New Roman"/>
          <w:kern w:val="28"/>
          <w:sz w:val="24"/>
          <w:szCs w:val="24"/>
        </w:rPr>
        <w:t> </w:t>
      </w:r>
      <w:r w:rsidRPr="00EC746D">
        <w:rPr>
          <w:rFonts w:ascii="Times New Roman" w:hAnsi="Times New Roman"/>
          <w:kern w:val="28"/>
          <w:sz w:val="24"/>
          <w:szCs w:val="24"/>
        </w:rPr>
        <w:t>254/2001 Sb., o vodách, ve znění pozdějších předpisů.</w:t>
      </w:r>
      <w:r w:rsidRPr="00EC746D">
        <w:rPr>
          <w:rFonts w:ascii="Times New Roman" w:eastAsia="Times New Roman" w:hAnsi="Times New Roman"/>
          <w:sz w:val="24"/>
          <w:szCs w:val="24"/>
          <w:lang w:eastAsia="cs-CZ"/>
        </w:rPr>
        <w:t xml:space="preserve"> </w:t>
      </w:r>
      <w:r w:rsidR="008C3F69" w:rsidRPr="00EC746D">
        <w:rPr>
          <w:rFonts w:ascii="Times New Roman" w:eastAsia="Times New Roman" w:hAnsi="Times New Roman"/>
          <w:sz w:val="24"/>
          <w:szCs w:val="24"/>
          <w:lang w:eastAsia="cs-CZ"/>
        </w:rPr>
        <w:t>Zhotovitel bude při plnění předmětu této smlouvy postupovat s odbornou péčí. Zavazuje se dodržovat všeobecně závazné směrnice, předpisy, technické normy a podmínky této smlouvy. Zhotovitel se bude řídit výchozími podklady objednatele, jeho pokyny, zápisy a dohodami oprávněných pracovníků smluvních stran a rozhodnutími a vyjádřeními dotčených orgánů státní správy.</w:t>
      </w:r>
      <w:r w:rsidR="00096271" w:rsidRPr="00EC746D">
        <w:rPr>
          <w:rFonts w:ascii="Times New Roman" w:eastAsia="Times New Roman" w:hAnsi="Times New Roman"/>
          <w:sz w:val="24"/>
          <w:szCs w:val="24"/>
          <w:lang w:eastAsia="cs-CZ"/>
        </w:rPr>
        <w:t xml:space="preserve"> </w:t>
      </w:r>
    </w:p>
    <w:p w14:paraId="03E20BE1" w14:textId="73B1BA34" w:rsidR="008C3F69" w:rsidRPr="00EC746D" w:rsidRDefault="00096271"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hAnsi="Times New Roman"/>
          <w:noProof/>
          <w:sz w:val="24"/>
          <w:szCs w:val="24"/>
        </w:rPr>
        <w:lastRenderedPageBreak/>
        <w:t>Zhotovitel odpovídá za vhodnost použitých materiálů, dílenské zpracování, konstrukci zařízení a dále odpovídá za technické parametry stavby a zařízení, určené technickou dokumentací.</w:t>
      </w:r>
    </w:p>
    <w:p w14:paraId="11EE6DF7" w14:textId="77777777" w:rsidR="008C3F69" w:rsidRPr="00EC746D" w:rsidRDefault="008C3F69"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zaručuje, že inženýrské postupy, prostředky atd. používané pro zhotovení a provoz díla buď vlastní, nebo že je oprávněn je používat bez porušení práv třetích stran. Zhotovitel se zavazuje zprostit objednatele jakékoliv odpovědnosti a žalob vyplývajících z používání takovýchto postupů, projektů atd. ve spojení se zhotovením a provozem díla podle této smlouvy.</w:t>
      </w:r>
    </w:p>
    <w:p w14:paraId="02FD4B31" w14:textId="1F3D7737" w:rsidR="008C3F69" w:rsidRPr="00EC746D" w:rsidRDefault="008C3F69" w:rsidP="004C6232">
      <w:pPr>
        <w:widowControl w:val="0"/>
        <w:numPr>
          <w:ilvl w:val="1"/>
          <w:numId w:val="11"/>
        </w:numPr>
        <w:tabs>
          <w:tab w:val="clear" w:pos="360"/>
          <w:tab w:val="left"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je povinen si před zahájením </w:t>
      </w:r>
      <w:r w:rsidR="00CB7616" w:rsidRPr="00EC746D">
        <w:rPr>
          <w:rFonts w:ascii="Times New Roman" w:eastAsia="Times New Roman" w:hAnsi="Times New Roman"/>
          <w:sz w:val="24"/>
          <w:szCs w:val="24"/>
          <w:lang w:eastAsia="cs-CZ"/>
        </w:rPr>
        <w:t xml:space="preserve">prací </w:t>
      </w:r>
      <w:r w:rsidRPr="00EC746D">
        <w:rPr>
          <w:rFonts w:ascii="Times New Roman" w:eastAsia="Times New Roman" w:hAnsi="Times New Roman"/>
          <w:sz w:val="24"/>
          <w:szCs w:val="24"/>
          <w:lang w:eastAsia="cs-CZ"/>
        </w:rPr>
        <w:t>opatřit informace o stávajících sítích a</w:t>
      </w:r>
      <w:r w:rsidR="00CB7616" w:rsidRPr="00EC746D">
        <w:rPr>
          <w:rFonts w:ascii="Times New Roman" w:eastAsia="Times New Roman" w:hAnsi="Times New Roman"/>
          <w:sz w:val="24"/>
          <w:szCs w:val="24"/>
          <w:lang w:eastAsia="cs-CZ"/>
        </w:rPr>
        <w:t xml:space="preserve"> rozvode</w:t>
      </w:r>
      <w:r w:rsidR="00212846" w:rsidRPr="00EC746D">
        <w:rPr>
          <w:rFonts w:ascii="Times New Roman" w:eastAsia="Times New Roman" w:hAnsi="Times New Roman"/>
          <w:sz w:val="24"/>
          <w:szCs w:val="24"/>
          <w:lang w:eastAsia="cs-CZ"/>
        </w:rPr>
        <w:t>ch, které procházejí stavbou</w:t>
      </w:r>
      <w:r w:rsidRPr="00EC746D">
        <w:rPr>
          <w:rFonts w:ascii="Times New Roman" w:eastAsia="Times New Roman" w:hAnsi="Times New Roman"/>
          <w:sz w:val="24"/>
          <w:szCs w:val="24"/>
          <w:lang w:eastAsia="cs-CZ"/>
        </w:rPr>
        <w:t>, aby nedošlo k jejich poškození</w:t>
      </w:r>
      <w:r w:rsidR="00096271" w:rsidRPr="00EC746D">
        <w:rPr>
          <w:rFonts w:ascii="Times New Roman" w:eastAsia="Times New Roman" w:hAnsi="Times New Roman"/>
          <w:sz w:val="24"/>
          <w:szCs w:val="24"/>
          <w:lang w:eastAsia="cs-CZ"/>
        </w:rPr>
        <w:t>, kdy prohlašuje, že si před podpisem této smlouvy zjistil a zajistil informace o stávajících sítích a rozvodech, kdy prohlašuje, že takto zjištěné informace nezakládají důvodné obavy z nesplnění předmětu díla v dohodnuté lhůtě</w:t>
      </w:r>
      <w:r w:rsidRPr="00EC746D">
        <w:rPr>
          <w:rFonts w:ascii="Times New Roman" w:eastAsia="Times New Roman" w:hAnsi="Times New Roman"/>
          <w:sz w:val="24"/>
          <w:szCs w:val="24"/>
          <w:lang w:eastAsia="cs-CZ"/>
        </w:rPr>
        <w:t>. Za poškození odpovídá zhotovitel.</w:t>
      </w:r>
    </w:p>
    <w:p w14:paraId="4A3A3B97" w14:textId="23B7F0C1" w:rsidR="008C3F69" w:rsidRPr="00EC746D" w:rsidRDefault="008C3F69" w:rsidP="004C6232">
      <w:pPr>
        <w:widowControl w:val="0"/>
        <w:numPr>
          <w:ilvl w:val="1"/>
          <w:numId w:val="11"/>
        </w:numPr>
        <w:tabs>
          <w:tab w:val="clear" w:pos="360"/>
          <w:tab w:val="left"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se zavazuje provést za úhradu vícepráce, požadované objednatelem, jejichž nutnost vyplynula v průběhu prací a nejsou zahrnuty v  rozpočtu.</w:t>
      </w:r>
    </w:p>
    <w:p w14:paraId="370CF0D1" w14:textId="77777777" w:rsidR="008C3F69" w:rsidRPr="00EC746D" w:rsidRDefault="008C3F69"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zabezpečí na vhodném místě na staveništi instalaci viditelného označení stavby s označením základních údajů stavby a s uvedením zhotovitele a technického dozoru objednatele.</w:t>
      </w:r>
    </w:p>
    <w:p w14:paraId="067F4E0F" w14:textId="150A9E33" w:rsidR="000459AC" w:rsidRPr="00EC746D" w:rsidRDefault="000459AC" w:rsidP="004C6232">
      <w:pPr>
        <w:widowControl w:val="0"/>
        <w:numPr>
          <w:ilvl w:val="1"/>
          <w:numId w:val="11"/>
        </w:numPr>
        <w:tabs>
          <w:tab w:val="clear" w:pos="360"/>
          <w:tab w:val="num"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zodpovědný za předaný materiál, popřípadě montážní vybavení dle dodacího listu, předávacího či zápůjčního protokolu a za jeho ochranu proti poškození a odcizení</w:t>
      </w:r>
      <w:r w:rsidR="0007538A" w:rsidRPr="00EC746D">
        <w:rPr>
          <w:rFonts w:ascii="Times New Roman" w:eastAsia="Times New Roman" w:hAnsi="Times New Roman"/>
          <w:sz w:val="24"/>
          <w:szCs w:val="24"/>
          <w:lang w:eastAsia="cs-CZ"/>
        </w:rPr>
        <w:t>.</w:t>
      </w:r>
      <w:r w:rsidR="005165E3" w:rsidRPr="00EC746D">
        <w:rPr>
          <w:rFonts w:ascii="Times New Roman" w:eastAsia="Times New Roman" w:hAnsi="Times New Roman"/>
          <w:sz w:val="24"/>
          <w:szCs w:val="24"/>
          <w:lang w:eastAsia="cs-CZ"/>
        </w:rPr>
        <w:t xml:space="preserve"> V případě odcizení, ztráty či poškození </w:t>
      </w:r>
      <w:r w:rsidR="00710F35" w:rsidRPr="00EC746D">
        <w:rPr>
          <w:rFonts w:ascii="Times New Roman" w:eastAsia="Times New Roman" w:hAnsi="Times New Roman"/>
          <w:sz w:val="24"/>
          <w:szCs w:val="24"/>
          <w:lang w:eastAsia="cs-CZ"/>
        </w:rPr>
        <w:t xml:space="preserve">za takto předaný materiál </w:t>
      </w:r>
      <w:r w:rsidR="005165E3" w:rsidRPr="00EC746D">
        <w:rPr>
          <w:rFonts w:ascii="Times New Roman" w:eastAsia="Times New Roman" w:hAnsi="Times New Roman"/>
          <w:sz w:val="24"/>
          <w:szCs w:val="24"/>
          <w:lang w:eastAsia="cs-CZ"/>
        </w:rPr>
        <w:t>si objednavatel vy</w:t>
      </w:r>
      <w:r w:rsidR="00961294" w:rsidRPr="00EC746D">
        <w:rPr>
          <w:rFonts w:ascii="Times New Roman" w:eastAsia="Times New Roman" w:hAnsi="Times New Roman"/>
          <w:sz w:val="24"/>
          <w:szCs w:val="24"/>
          <w:lang w:eastAsia="cs-CZ"/>
        </w:rPr>
        <w:t>h</w:t>
      </w:r>
      <w:r w:rsidR="005165E3" w:rsidRPr="00EC746D">
        <w:rPr>
          <w:rFonts w:ascii="Times New Roman" w:eastAsia="Times New Roman" w:hAnsi="Times New Roman"/>
          <w:sz w:val="24"/>
          <w:szCs w:val="24"/>
          <w:lang w:eastAsia="cs-CZ"/>
        </w:rPr>
        <w:t xml:space="preserve">razuje právo na </w:t>
      </w:r>
      <w:r w:rsidR="00710F35" w:rsidRPr="00EC746D">
        <w:rPr>
          <w:rFonts w:ascii="Times New Roman" w:eastAsia="Times New Roman" w:hAnsi="Times New Roman"/>
          <w:sz w:val="24"/>
          <w:szCs w:val="24"/>
          <w:lang w:eastAsia="cs-CZ"/>
        </w:rPr>
        <w:t>náhradu takto vzniklé škody</w:t>
      </w:r>
      <w:r w:rsidR="003B1BC3" w:rsidRPr="00EC746D">
        <w:rPr>
          <w:rFonts w:ascii="Times New Roman" w:eastAsia="Times New Roman" w:hAnsi="Times New Roman"/>
          <w:sz w:val="24"/>
          <w:szCs w:val="24"/>
          <w:lang w:eastAsia="cs-CZ"/>
        </w:rPr>
        <w:t>,</w:t>
      </w:r>
      <w:r w:rsidR="005165E3" w:rsidRPr="00EC746D">
        <w:rPr>
          <w:rFonts w:ascii="Times New Roman" w:eastAsia="Times New Roman" w:hAnsi="Times New Roman"/>
          <w:sz w:val="24"/>
          <w:szCs w:val="24"/>
          <w:lang w:eastAsia="cs-CZ"/>
        </w:rPr>
        <w:t xml:space="preserve"> a to buď formou vystaven</w:t>
      </w:r>
      <w:r w:rsidR="00710F35" w:rsidRPr="00EC746D">
        <w:rPr>
          <w:rFonts w:ascii="Times New Roman" w:eastAsia="Times New Roman" w:hAnsi="Times New Roman"/>
          <w:sz w:val="24"/>
          <w:szCs w:val="24"/>
          <w:lang w:eastAsia="cs-CZ"/>
        </w:rPr>
        <w:t>í</w:t>
      </w:r>
      <w:r w:rsidR="005165E3" w:rsidRPr="00EC746D">
        <w:rPr>
          <w:rFonts w:ascii="Times New Roman" w:eastAsia="Times New Roman" w:hAnsi="Times New Roman"/>
          <w:sz w:val="24"/>
          <w:szCs w:val="24"/>
          <w:lang w:eastAsia="cs-CZ"/>
        </w:rPr>
        <w:t xml:space="preserve"> faktury</w:t>
      </w:r>
      <w:r w:rsidR="00CB7616" w:rsidRPr="00EC746D">
        <w:rPr>
          <w:rFonts w:ascii="Times New Roman" w:eastAsia="Times New Roman" w:hAnsi="Times New Roman"/>
          <w:sz w:val="24"/>
          <w:szCs w:val="24"/>
          <w:lang w:eastAsia="cs-CZ"/>
        </w:rPr>
        <w:t>,</w:t>
      </w:r>
      <w:r w:rsidR="005165E3" w:rsidRPr="00EC746D">
        <w:rPr>
          <w:rFonts w:ascii="Times New Roman" w:eastAsia="Times New Roman" w:hAnsi="Times New Roman"/>
          <w:sz w:val="24"/>
          <w:szCs w:val="24"/>
          <w:lang w:eastAsia="cs-CZ"/>
        </w:rPr>
        <w:t xml:space="preserve"> nebo odečtení</w:t>
      </w:r>
      <w:r w:rsidR="0049198F" w:rsidRPr="00EC746D">
        <w:rPr>
          <w:rFonts w:ascii="Times New Roman" w:eastAsia="Times New Roman" w:hAnsi="Times New Roman"/>
          <w:sz w:val="24"/>
          <w:szCs w:val="24"/>
          <w:lang w:eastAsia="cs-CZ"/>
        </w:rPr>
        <w:t>m</w:t>
      </w:r>
      <w:r w:rsidR="005165E3" w:rsidRPr="00EC746D">
        <w:rPr>
          <w:rFonts w:ascii="Times New Roman" w:eastAsia="Times New Roman" w:hAnsi="Times New Roman"/>
          <w:sz w:val="24"/>
          <w:szCs w:val="24"/>
          <w:lang w:eastAsia="cs-CZ"/>
        </w:rPr>
        <w:t xml:space="preserve"> od </w:t>
      </w:r>
      <w:r w:rsidR="009A63D2" w:rsidRPr="00EC746D">
        <w:rPr>
          <w:rFonts w:ascii="Times New Roman" w:eastAsia="Times New Roman" w:hAnsi="Times New Roman"/>
          <w:sz w:val="24"/>
          <w:szCs w:val="24"/>
          <w:lang w:eastAsia="cs-CZ"/>
        </w:rPr>
        <w:t xml:space="preserve">svých </w:t>
      </w:r>
      <w:r w:rsidR="005165E3" w:rsidRPr="00EC746D">
        <w:rPr>
          <w:rFonts w:ascii="Times New Roman" w:eastAsia="Times New Roman" w:hAnsi="Times New Roman"/>
          <w:sz w:val="24"/>
          <w:szCs w:val="24"/>
          <w:lang w:eastAsia="cs-CZ"/>
        </w:rPr>
        <w:t>závazků vůči zhotoviteli</w:t>
      </w:r>
      <w:r w:rsidR="00B336D5" w:rsidRPr="00EC746D">
        <w:rPr>
          <w:rFonts w:ascii="Times New Roman" w:eastAsia="Times New Roman" w:hAnsi="Times New Roman"/>
          <w:sz w:val="24"/>
          <w:szCs w:val="24"/>
          <w:lang w:eastAsia="cs-CZ"/>
        </w:rPr>
        <w:t xml:space="preserve"> vyplývajících z</w:t>
      </w:r>
      <w:r w:rsidR="00710F35" w:rsidRPr="00EC746D">
        <w:rPr>
          <w:rFonts w:ascii="Times New Roman" w:eastAsia="Times New Roman" w:hAnsi="Times New Roman"/>
          <w:sz w:val="24"/>
          <w:szCs w:val="24"/>
          <w:lang w:eastAsia="cs-CZ"/>
        </w:rPr>
        <w:t xml:space="preserve"> této smlouvy</w:t>
      </w:r>
      <w:r w:rsidR="005165E3" w:rsidRPr="00EC746D">
        <w:rPr>
          <w:rFonts w:ascii="Times New Roman" w:eastAsia="Times New Roman" w:hAnsi="Times New Roman"/>
          <w:sz w:val="24"/>
          <w:szCs w:val="24"/>
          <w:lang w:eastAsia="cs-CZ"/>
        </w:rPr>
        <w:t>.</w:t>
      </w:r>
    </w:p>
    <w:p w14:paraId="5CE2378A" w14:textId="77777777" w:rsidR="005165E3" w:rsidRPr="00EC746D" w:rsidRDefault="005165E3" w:rsidP="004C6232">
      <w:pPr>
        <w:widowControl w:val="0"/>
        <w:numPr>
          <w:ilvl w:val="1"/>
          <w:numId w:val="11"/>
        </w:numPr>
        <w:tabs>
          <w:tab w:val="clear" w:pos="360"/>
          <w:tab w:val="left" w:pos="284"/>
        </w:tabs>
        <w:autoSpaceDE w:val="0"/>
        <w:autoSpaceDN w:val="0"/>
        <w:adjustRightInd w:val="0"/>
        <w:spacing w:before="120" w:after="120" w:line="240" w:lineRule="auto"/>
        <w:ind w:left="284" w:hanging="426"/>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Všechny povrchy, konstrukce, zařizovací předměty, součásti vnitřního vybavení, venkovní plochy apod. poškozené </w:t>
      </w:r>
      <w:r w:rsidR="003B26A7" w:rsidRPr="00EC746D">
        <w:rPr>
          <w:rFonts w:ascii="Times New Roman" w:eastAsia="Times New Roman" w:hAnsi="Times New Roman"/>
          <w:sz w:val="24"/>
          <w:szCs w:val="24"/>
          <w:lang w:eastAsia="cs-CZ"/>
        </w:rPr>
        <w:t xml:space="preserve">nebo zničené </w:t>
      </w:r>
      <w:r w:rsidRPr="00EC746D">
        <w:rPr>
          <w:rFonts w:ascii="Times New Roman" w:eastAsia="Times New Roman" w:hAnsi="Times New Roman"/>
          <w:sz w:val="24"/>
          <w:szCs w:val="24"/>
          <w:lang w:eastAsia="cs-CZ"/>
        </w:rPr>
        <w:t>v důsledku činnosti zhotovitele</w:t>
      </w:r>
      <w:r w:rsidR="0067740A"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budou uvedeny zhotovitelem do původního stavu</w:t>
      </w:r>
      <w:r w:rsidR="003B26A7" w:rsidRPr="00EC746D">
        <w:rPr>
          <w:rFonts w:ascii="Times New Roman" w:eastAsia="Times New Roman" w:hAnsi="Times New Roman"/>
          <w:sz w:val="24"/>
          <w:szCs w:val="24"/>
          <w:lang w:eastAsia="cs-CZ"/>
        </w:rPr>
        <w:t>.</w:t>
      </w:r>
    </w:p>
    <w:p w14:paraId="6D799BC5" w14:textId="77777777" w:rsidR="008A0F33" w:rsidRPr="00EC746D" w:rsidRDefault="008A0F33" w:rsidP="004C6232">
      <w:pPr>
        <w:widowControl w:val="0"/>
        <w:numPr>
          <w:ilvl w:val="1"/>
          <w:numId w:val="11"/>
        </w:numPr>
        <w:tabs>
          <w:tab w:val="clear" w:pos="36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zajistit účast svých odpovědných zástupců na pravidelných kontrolních poradách, jejichž termíny budou oznámeny přípisem technickým dozorem objednatele nebo uvedeny ve stavebním deníku.</w:t>
      </w:r>
    </w:p>
    <w:p w14:paraId="6D59D152" w14:textId="77777777" w:rsidR="00E1499B" w:rsidRPr="00EC746D" w:rsidRDefault="008C3F69" w:rsidP="004C6232">
      <w:pPr>
        <w:widowControl w:val="0"/>
        <w:numPr>
          <w:ilvl w:val="1"/>
          <w:numId w:val="11"/>
        </w:numPr>
        <w:tabs>
          <w:tab w:val="clear" w:pos="36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je povinen vybudovat objekty zařízení staveniště tak, aby jejich výstavbou nevznikly žádné škody na sousedních objektech a pozemcích, po ukončení realizace díla uvede staveniště do původního stavu. </w:t>
      </w:r>
    </w:p>
    <w:p w14:paraId="29C02144" w14:textId="77777777" w:rsidR="008C3F69" w:rsidRPr="00EC746D" w:rsidRDefault="008C3F69" w:rsidP="004C6232">
      <w:pPr>
        <w:widowControl w:val="0"/>
        <w:numPr>
          <w:ilvl w:val="1"/>
          <w:numId w:val="11"/>
        </w:numPr>
        <w:tabs>
          <w:tab w:val="clear" w:pos="360"/>
        </w:tabs>
        <w:autoSpaceDE w:val="0"/>
        <w:autoSpaceDN w:val="0"/>
        <w:adjustRightInd w:val="0"/>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je povinen využívat veřejné komunikace jen v souladu s platnými předpisy. Pokud vzniknou jejím užíváním škody, odpovídá za ně přímo zhotovitel.</w:t>
      </w:r>
    </w:p>
    <w:p w14:paraId="4AC8E586" w14:textId="77777777" w:rsidR="000459AC" w:rsidRPr="00EC746D" w:rsidRDefault="008C3F69" w:rsidP="004C6232">
      <w:pPr>
        <w:widowControl w:val="0"/>
        <w:numPr>
          <w:ilvl w:val="1"/>
          <w:numId w:val="11"/>
        </w:numPr>
        <w:tabs>
          <w:tab w:val="clear" w:pos="36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Před zakrytím prací a konstrukcí, kdy nebude možno dodatečně zjistit jejich rozsah, nebo kvalitu, je zhotovitel povinen včas a prokazatelně vyzvat zástupce objednatele k provedení kontroly</w:t>
      </w:r>
      <w:r w:rsidR="00AC6D28" w:rsidRPr="00EC746D">
        <w:rPr>
          <w:rFonts w:ascii="Times New Roman" w:eastAsia="Times New Roman" w:hAnsi="Times New Roman"/>
          <w:sz w:val="24"/>
          <w:szCs w:val="24"/>
          <w:lang w:eastAsia="cs-CZ"/>
        </w:rPr>
        <w:t>, a to alespoň 5 pracovních dnů předem</w:t>
      </w:r>
      <w:r w:rsidRPr="00EC746D">
        <w:rPr>
          <w:rFonts w:ascii="Times New Roman" w:eastAsia="Times New Roman" w:hAnsi="Times New Roman"/>
          <w:sz w:val="24"/>
          <w:szCs w:val="24"/>
          <w:lang w:eastAsia="cs-CZ"/>
        </w:rPr>
        <w:t>. V opačném případě je zhotovitel povinen zakryté práce odkrýt na vlastní náklad.</w:t>
      </w:r>
    </w:p>
    <w:p w14:paraId="181A2BE2" w14:textId="027C351A" w:rsidR="000254CD" w:rsidRPr="00EC746D" w:rsidRDefault="000254CD" w:rsidP="004C6232">
      <w:pPr>
        <w:numPr>
          <w:ilvl w:val="1"/>
          <w:numId w:val="11"/>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zaplatí objednateli všechny skutečně odebrané energie</w:t>
      </w:r>
      <w:r w:rsidR="00A849A4">
        <w:rPr>
          <w:rFonts w:ascii="Times New Roman" w:eastAsia="Times New Roman" w:hAnsi="Times New Roman"/>
          <w:sz w:val="24"/>
          <w:szCs w:val="24"/>
          <w:lang w:eastAsia="cs-CZ"/>
        </w:rPr>
        <w:t>, budou-li odebírány z připojovacích míst objednatele</w:t>
      </w:r>
      <w:r w:rsidRPr="00EC746D">
        <w:rPr>
          <w:rFonts w:ascii="Times New Roman" w:eastAsia="Times New Roman" w:hAnsi="Times New Roman"/>
          <w:sz w:val="24"/>
          <w:szCs w:val="24"/>
          <w:lang w:eastAsia="cs-CZ"/>
        </w:rPr>
        <w:t xml:space="preserve">, </w:t>
      </w:r>
      <w:r w:rsidR="00A849A4">
        <w:rPr>
          <w:rFonts w:ascii="Times New Roman" w:eastAsia="Times New Roman" w:hAnsi="Times New Roman"/>
          <w:sz w:val="24"/>
          <w:szCs w:val="24"/>
          <w:lang w:eastAsia="cs-CZ"/>
        </w:rPr>
        <w:t xml:space="preserve">dále </w:t>
      </w:r>
      <w:r w:rsidRPr="00EC746D">
        <w:rPr>
          <w:rFonts w:ascii="Times New Roman" w:eastAsia="Times New Roman" w:hAnsi="Times New Roman"/>
          <w:sz w:val="24"/>
          <w:szCs w:val="24"/>
          <w:lang w:eastAsia="cs-CZ"/>
        </w:rPr>
        <w:t>všechny prokazatelně uložené odpady na stavbě (poplatek za manipulaci a uložení odpadů) a případný dílčí poměr nákladů na ostrahu objektu. V případě, že bude zhotovitel ukládat odpady mimo staveniště, pak je zhotovitel povinen předat objednateli veškeré doklady o likvidaci a uložení odpadů.</w:t>
      </w:r>
    </w:p>
    <w:p w14:paraId="3F124DA6" w14:textId="190D1539" w:rsidR="008A0F33" w:rsidRPr="00EC746D" w:rsidRDefault="008A0F33" w:rsidP="004C6232">
      <w:pPr>
        <w:numPr>
          <w:ilvl w:val="1"/>
          <w:numId w:val="11"/>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lastRenderedPageBreak/>
        <w:t xml:space="preserve">Zhotovitel je povinen </w:t>
      </w:r>
      <w:r w:rsidR="007C47F5" w:rsidRPr="00EC746D">
        <w:rPr>
          <w:rFonts w:ascii="Times New Roman" w:eastAsia="Times New Roman" w:hAnsi="Times New Roman"/>
          <w:sz w:val="24"/>
          <w:szCs w:val="24"/>
          <w:lang w:eastAsia="cs-CZ"/>
        </w:rPr>
        <w:t>pro provádění prací, vyžaduje</w:t>
      </w:r>
      <w:r w:rsidR="00EF6BDF" w:rsidRPr="00EC746D">
        <w:rPr>
          <w:rFonts w:ascii="Times New Roman" w:eastAsia="Times New Roman" w:hAnsi="Times New Roman"/>
          <w:sz w:val="24"/>
          <w:szCs w:val="24"/>
          <w:lang w:eastAsia="cs-CZ"/>
        </w:rPr>
        <w:t>-</w:t>
      </w:r>
      <w:r w:rsidR="007C47F5" w:rsidRPr="00EC746D">
        <w:rPr>
          <w:rFonts w:ascii="Times New Roman" w:eastAsia="Times New Roman" w:hAnsi="Times New Roman"/>
          <w:sz w:val="24"/>
          <w:szCs w:val="24"/>
          <w:lang w:eastAsia="cs-CZ"/>
        </w:rPr>
        <w:t>li to povaha prováděných prací, osadit vlastní rozvaděč včetně vlastního měření el</w:t>
      </w:r>
      <w:r w:rsidR="007C39C2" w:rsidRPr="00EC746D">
        <w:rPr>
          <w:rFonts w:ascii="Times New Roman" w:eastAsia="Times New Roman" w:hAnsi="Times New Roman"/>
          <w:sz w:val="24"/>
          <w:szCs w:val="24"/>
          <w:lang w:eastAsia="cs-CZ"/>
        </w:rPr>
        <w:t>ektrické energie</w:t>
      </w:r>
      <w:r w:rsidR="007C47F5" w:rsidRPr="00EC746D">
        <w:rPr>
          <w:rFonts w:ascii="Times New Roman" w:eastAsia="Times New Roman" w:hAnsi="Times New Roman"/>
          <w:sz w:val="24"/>
          <w:szCs w:val="24"/>
          <w:lang w:eastAsia="cs-CZ"/>
        </w:rPr>
        <w:t xml:space="preserve">. Totéž se týká ostatních médií potřebných pro </w:t>
      </w:r>
      <w:r w:rsidR="00AC2ABE" w:rsidRPr="00EC746D">
        <w:rPr>
          <w:rFonts w:ascii="Times New Roman" w:eastAsia="Times New Roman" w:hAnsi="Times New Roman"/>
          <w:sz w:val="24"/>
          <w:szCs w:val="24"/>
          <w:lang w:eastAsia="cs-CZ"/>
        </w:rPr>
        <w:t>plnění, pokud</w:t>
      </w:r>
      <w:r w:rsidR="007C47F5" w:rsidRPr="00EC746D">
        <w:rPr>
          <w:rFonts w:ascii="Times New Roman" w:eastAsia="Times New Roman" w:hAnsi="Times New Roman"/>
          <w:sz w:val="24"/>
          <w:szCs w:val="24"/>
          <w:lang w:eastAsia="cs-CZ"/>
        </w:rPr>
        <w:t xml:space="preserve"> jejich zdroj zajišťuje objednavatel.</w:t>
      </w:r>
    </w:p>
    <w:p w14:paraId="3C39BD42" w14:textId="5A2AA51C" w:rsidR="00D17ADD" w:rsidRPr="00EC746D" w:rsidRDefault="00D17ADD" w:rsidP="004C6232">
      <w:pPr>
        <w:numPr>
          <w:ilvl w:val="1"/>
          <w:numId w:val="11"/>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předá objednateli atesty použitých hmot, osvědčení o jakosti a kompletnosti dodávaného zařízení, veškeré potřebné revize, zápisy o provedených zkouškách, protokoly o zaškolení obsluhy a všechny ostatní doklady potřebné k předání díla. Smluvní strany se dohodly, že pro hodnocení kvality prací platí obecné požadavky uvedené v</w:t>
      </w:r>
      <w:r w:rsidR="007C39C2" w:rsidRPr="00EC746D">
        <w:rPr>
          <w:rFonts w:ascii="Times New Roman" w:eastAsia="Times New Roman" w:hAnsi="Times New Roman"/>
          <w:sz w:val="24"/>
          <w:szCs w:val="24"/>
          <w:lang w:eastAsia="cs-CZ"/>
        </w:rPr>
        <w:t> </w:t>
      </w:r>
      <w:r w:rsidRPr="00EC746D">
        <w:rPr>
          <w:rFonts w:ascii="Times New Roman" w:eastAsia="Times New Roman" w:hAnsi="Times New Roman"/>
          <w:sz w:val="24"/>
          <w:szCs w:val="24"/>
          <w:lang w:eastAsia="cs-CZ"/>
        </w:rPr>
        <w:t>ČSN</w:t>
      </w:r>
      <w:r w:rsidR="007C39C2" w:rsidRPr="00EC746D">
        <w:rPr>
          <w:rFonts w:ascii="Times New Roman" w:eastAsia="Times New Roman" w:hAnsi="Times New Roman"/>
          <w:sz w:val="24"/>
          <w:szCs w:val="24"/>
          <w:lang w:eastAsia="cs-CZ"/>
        </w:rPr>
        <w:t xml:space="preserve"> EN</w:t>
      </w:r>
      <w:r w:rsidRPr="00EC746D">
        <w:rPr>
          <w:rFonts w:ascii="Times New Roman" w:eastAsia="Times New Roman" w:hAnsi="Times New Roman"/>
          <w:sz w:val="24"/>
          <w:szCs w:val="24"/>
          <w:lang w:eastAsia="cs-CZ"/>
        </w:rPr>
        <w:t xml:space="preserve"> platných</w:t>
      </w:r>
      <w:r w:rsidR="00A55746"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k datu podpisu smlouvy.</w:t>
      </w:r>
    </w:p>
    <w:p w14:paraId="2A706765" w14:textId="77777777" w:rsidR="00096271" w:rsidRPr="00EC746D" w:rsidRDefault="00D17ADD" w:rsidP="004C6232">
      <w:pPr>
        <w:numPr>
          <w:ilvl w:val="1"/>
          <w:numId w:val="11"/>
        </w:numPr>
        <w:tabs>
          <w:tab w:val="clear" w:pos="360"/>
        </w:tabs>
        <w:spacing w:before="120" w:after="120" w:line="240" w:lineRule="auto"/>
        <w:ind w:left="283"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Doklady prokazující kvalitu provedeného díla budou předloženy jako součást řádně dokončeného díla v rozsahu, jejichž přesný rozsah bude v průběhu stavebních prací dohodnut me</w:t>
      </w:r>
      <w:r w:rsidR="00A80BFF" w:rsidRPr="00EC746D">
        <w:rPr>
          <w:rFonts w:ascii="Times New Roman" w:eastAsia="Times New Roman" w:hAnsi="Times New Roman"/>
          <w:sz w:val="24"/>
          <w:szCs w:val="24"/>
          <w:lang w:eastAsia="cs-CZ"/>
        </w:rPr>
        <w:t>zi zhotovitelem a technickým dozorem</w:t>
      </w:r>
      <w:r w:rsidRPr="00EC746D">
        <w:rPr>
          <w:rFonts w:ascii="Times New Roman" w:eastAsia="Times New Roman" w:hAnsi="Times New Roman"/>
          <w:sz w:val="24"/>
          <w:szCs w:val="24"/>
          <w:lang w:eastAsia="cs-CZ"/>
        </w:rPr>
        <w:t xml:space="preserve"> objednatele.</w:t>
      </w:r>
    </w:p>
    <w:p w14:paraId="6E3B2F2B" w14:textId="353B4690" w:rsidR="00096271" w:rsidRPr="00EC746D" w:rsidRDefault="00096271" w:rsidP="004C6232">
      <w:pPr>
        <w:numPr>
          <w:ilvl w:val="1"/>
          <w:numId w:val="11"/>
        </w:numPr>
        <w:tabs>
          <w:tab w:val="clear" w:pos="360"/>
        </w:tabs>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hAnsi="Times New Roman"/>
          <w:sz w:val="24"/>
          <w:szCs w:val="24"/>
        </w:rPr>
        <w:t>Zhotovitel si zajistí a udrží v platnosti po celou dobu realizace díla až do jeho řádného předání bez vad a nedodělků pojištění tak, jak je uvedeno níže:</w:t>
      </w:r>
    </w:p>
    <w:p w14:paraId="2A5FA73D" w14:textId="77777777" w:rsidR="00B43B9F" w:rsidRDefault="00096271" w:rsidP="00B43B9F">
      <w:pPr>
        <w:pStyle w:val="Zkladntext"/>
        <w:numPr>
          <w:ilvl w:val="0"/>
          <w:numId w:val="41"/>
        </w:numPr>
        <w:tabs>
          <w:tab w:val="left" w:pos="709"/>
        </w:tabs>
        <w:snapToGrid w:val="0"/>
        <w:ind w:right="50"/>
        <w:jc w:val="both"/>
        <w:rPr>
          <w:szCs w:val="24"/>
        </w:rPr>
      </w:pPr>
      <w:r w:rsidRPr="005A3B4C">
        <w:rPr>
          <w:szCs w:val="24"/>
        </w:rPr>
        <w:t xml:space="preserve">pojištění odpovědnosti za škodu způsobenou při výkonu podnikatelské činnosti vůči třetím osobám s pojistným plněním </w:t>
      </w:r>
      <w:r w:rsidR="00A849A4">
        <w:rPr>
          <w:szCs w:val="24"/>
        </w:rPr>
        <w:t>min. 5</w:t>
      </w:r>
      <w:r w:rsidR="00B97F23">
        <w:rPr>
          <w:szCs w:val="24"/>
        </w:rPr>
        <w:t>0</w:t>
      </w:r>
      <w:r w:rsidR="00A849A4">
        <w:rPr>
          <w:szCs w:val="24"/>
        </w:rPr>
        <w:t xml:space="preserve"> mil. Kč za jednu pojistnou událost</w:t>
      </w:r>
      <w:r w:rsidR="00DE3FA6">
        <w:rPr>
          <w:szCs w:val="24"/>
        </w:rPr>
        <w:t>.</w:t>
      </w:r>
    </w:p>
    <w:p w14:paraId="3E0ED6FB" w14:textId="329F924C" w:rsidR="00096271" w:rsidRPr="00B43B9F" w:rsidRDefault="00096271" w:rsidP="00B43B9F">
      <w:pPr>
        <w:pStyle w:val="Zkladntext"/>
        <w:numPr>
          <w:ilvl w:val="0"/>
          <w:numId w:val="41"/>
        </w:numPr>
        <w:tabs>
          <w:tab w:val="left" w:pos="709"/>
        </w:tabs>
        <w:snapToGrid w:val="0"/>
        <w:ind w:right="50"/>
        <w:jc w:val="both"/>
        <w:rPr>
          <w:color w:val="000000" w:themeColor="text1"/>
          <w:szCs w:val="24"/>
        </w:rPr>
      </w:pPr>
      <w:r w:rsidRPr="00B43B9F">
        <w:rPr>
          <w:color w:val="000000" w:themeColor="text1"/>
          <w:szCs w:val="24"/>
        </w:rPr>
        <w:t>pojištění pokrývající rizika z pracovních úrazů svých zaměstnanců na celou dobu, po kterou budou tito zaměstnanci provádět práce na dokončení díla. Za splnění této podmínky se má i skutečnosti, že zhotovitel řádně platí povinné pojištění zaměstnanců ze zákona.</w:t>
      </w:r>
    </w:p>
    <w:p w14:paraId="77AFB203" w14:textId="4F872A9D" w:rsidR="003372B7" w:rsidRDefault="003372B7" w:rsidP="00B07809">
      <w:pPr>
        <w:pStyle w:val="Zkladntext"/>
        <w:tabs>
          <w:tab w:val="left" w:pos="709"/>
        </w:tabs>
        <w:snapToGrid w:val="0"/>
        <w:ind w:right="50"/>
        <w:jc w:val="both"/>
        <w:rPr>
          <w:color w:val="FF0000"/>
          <w:szCs w:val="24"/>
        </w:rPr>
      </w:pPr>
    </w:p>
    <w:p w14:paraId="0F7AB54F" w14:textId="508696B1" w:rsidR="003372B7" w:rsidRPr="00B07809" w:rsidRDefault="003372B7" w:rsidP="003372B7">
      <w:pPr>
        <w:pStyle w:val="Zkladntext"/>
        <w:tabs>
          <w:tab w:val="left" w:pos="709"/>
        </w:tabs>
        <w:snapToGrid w:val="0"/>
        <w:ind w:left="360" w:right="50"/>
        <w:jc w:val="both"/>
        <w:rPr>
          <w:szCs w:val="24"/>
        </w:rPr>
      </w:pPr>
      <w:r w:rsidRPr="00B07809">
        <w:rPr>
          <w:szCs w:val="24"/>
        </w:rPr>
        <w:t>Pojistnou smlouvu (případně pojistný certifikát vystavený příslušnou pojišťovnou nebo pojišťovacím makléřem spravujícím uzavřenou pojistnou smlouvu, působící dle zákona č. 363/1999 Sb., o pojišťovnictví) je Zhotovitel povinen předložit Objednateli před podpisem smlouvy. Zhotovitel se zavazuje plnit své povinnosti vyplývající pro něj z pojistné smlouvy, zejména platit pojistné a plnit oznamovací povinnosti. Kdykoliv na požádání Objednatele Zhotovitel poskytne Objednateli, bez zbytečného odkladu, avšak nejpozději ve lhůtě deseti (10) pracovních dnů od doručení výzvy k jejich předložení Zhotoviteli, ke kontrole platnou pojistnou smlouvu a/nebo potvrzení pojišťovny o existenci pojistné smlouvy na pojistnou částku a potvrzení o řádné platbě pojistného. Nepředložení požadovaného dokladu splňujícího veškeré stanovené náležitosti v uvedeném termínu, případně neudržování platnosti (neobnovování) pojistné smlouvy po celou požadovanou dobu, představuje podstatné porušení Smlouvy a je důvodem k odstoupení Objednatele od Smlouvy.</w:t>
      </w:r>
    </w:p>
    <w:p w14:paraId="40BC6091" w14:textId="7B3F57D9" w:rsidR="00096271" w:rsidRPr="00EC746D" w:rsidRDefault="00096271" w:rsidP="004C6232">
      <w:pPr>
        <w:pStyle w:val="Zkladntext"/>
        <w:numPr>
          <w:ilvl w:val="1"/>
          <w:numId w:val="11"/>
        </w:numPr>
        <w:tabs>
          <w:tab w:val="clear" w:pos="360"/>
          <w:tab w:val="num" w:pos="142"/>
          <w:tab w:val="left" w:pos="709"/>
        </w:tabs>
        <w:snapToGrid w:val="0"/>
        <w:spacing w:before="120" w:after="120"/>
        <w:ind w:left="283" w:right="51" w:hanging="567"/>
        <w:jc w:val="both"/>
        <w:rPr>
          <w:szCs w:val="24"/>
        </w:rPr>
      </w:pPr>
      <w:r w:rsidRPr="00EC746D">
        <w:rPr>
          <w:szCs w:val="24"/>
        </w:rPr>
        <w:t>Zhotovitel na sebe podle § 1765 odst. 2 občanského zákoníku přebírá nebezpečí změny okolností.</w:t>
      </w:r>
    </w:p>
    <w:p w14:paraId="2834248D" w14:textId="4812CC61" w:rsidR="00DB5731" w:rsidRPr="00EC746D" w:rsidRDefault="00DB5731" w:rsidP="004C6232">
      <w:pPr>
        <w:pStyle w:val="Zkladntext"/>
        <w:numPr>
          <w:ilvl w:val="1"/>
          <w:numId w:val="11"/>
        </w:numPr>
        <w:tabs>
          <w:tab w:val="left" w:pos="709"/>
        </w:tabs>
        <w:snapToGrid w:val="0"/>
        <w:spacing w:before="120" w:after="120"/>
        <w:ind w:left="362" w:right="51" w:hanging="646"/>
        <w:jc w:val="both"/>
        <w:rPr>
          <w:szCs w:val="24"/>
        </w:rPr>
      </w:pPr>
      <w:r w:rsidRPr="00EC746D">
        <w:rPr>
          <w:kern w:val="28"/>
          <w:szCs w:val="24"/>
        </w:rPr>
        <w:t>Zhotovitel se zavazuje dodržovat při provádění díla, které je předmětem této smlouvy, platné předpisy na úseku bezpečnosti a ochrany zdraví při práci, a to zejména zákoník práce a zák. 309/2006 Sb. v platném znění a předpisy související v platném znění. Zhotovitel si je vědom, že je plně odpovědný za bezpečnost a ochranu zdraví svých pracovníků a jejich vybavení příslušnými osobními ochrannými pracovními prostředky, zejména ochrannou přílbou</w:t>
      </w:r>
      <w:r w:rsidR="00A55746" w:rsidRPr="00EC746D">
        <w:rPr>
          <w:kern w:val="28"/>
          <w:szCs w:val="24"/>
        </w:rPr>
        <w:t xml:space="preserve"> </w:t>
      </w:r>
      <w:r w:rsidRPr="00EC746D">
        <w:rPr>
          <w:kern w:val="28"/>
          <w:szCs w:val="24"/>
        </w:rPr>
        <w:t xml:space="preserve">a výstražnou vestou při pohybu pracovníků po stavbě objednatele. Zhotovitel se dále zavazuje, že jeho pracovníci a i jeho další případní zhotovitelé jsou proškoleni z právních a ostatních předpisů k zajištění bezpečnosti a ochrany zdraví ve smyslu ust. </w:t>
      </w:r>
      <w:r w:rsidR="003244BA" w:rsidRPr="00EC746D">
        <w:rPr>
          <w:kern w:val="28"/>
          <w:szCs w:val="24"/>
        </w:rPr>
        <w:t>Zákoníku</w:t>
      </w:r>
      <w:r w:rsidRPr="00EC746D">
        <w:rPr>
          <w:kern w:val="28"/>
          <w:szCs w:val="24"/>
        </w:rPr>
        <w:t xml:space="preserve"> práce týkajících se předmětu díla této smlouvy a mají platné zkoušky zvláštní odborné způsobilosti pro výkon své práce stanovené platnými právními předpisy a technickými normami. Zhotovitel se dále zavazuje, že všichni jeho zaměstnaní cizí státní příslušníci, kteří pracují nebo budou na stavbě (pracovišti) pracovat, mají platné povolení k práci a pobytu v ČR. Zhotovitel se zavazuje spolupracovat s objednatelem při šetření </w:t>
      </w:r>
      <w:r w:rsidRPr="00EC746D">
        <w:rPr>
          <w:kern w:val="28"/>
          <w:szCs w:val="24"/>
        </w:rPr>
        <w:lastRenderedPageBreak/>
        <w:t>vzniku pracovního úrazu zaměstnance zhotovitele, při kontrole prováděné státními nebo odborovými orgány a oznamovat objednateli provozní nehody (havárie) a poruchy technických zařízení. Před zahájením prací se zhotovitel zavazuje protokolárně od objednatele převzít staveniště (pracoviště) a ustanovit na tomto staveništi (pracovišti) vedoucího pracovníka určeného k osobnímu jednání s odpovědnými zástupci objednatele a s pravomocí samostatně rozhodovat.</w:t>
      </w:r>
    </w:p>
    <w:p w14:paraId="7B5091D2" w14:textId="1D29BAC2" w:rsidR="00DB5731" w:rsidRPr="00EC746D" w:rsidRDefault="00DB5731" w:rsidP="004C6232">
      <w:pPr>
        <w:pStyle w:val="Zkladntext"/>
        <w:numPr>
          <w:ilvl w:val="1"/>
          <w:numId w:val="11"/>
        </w:numPr>
        <w:snapToGrid w:val="0"/>
        <w:spacing w:before="120" w:after="120"/>
        <w:ind w:left="357" w:right="50" w:hanging="641"/>
        <w:jc w:val="both"/>
        <w:rPr>
          <w:kern w:val="28"/>
          <w:szCs w:val="24"/>
        </w:rPr>
      </w:pPr>
      <w:r w:rsidRPr="00EC746D">
        <w:rPr>
          <w:kern w:val="28"/>
          <w:szCs w:val="24"/>
        </w:rPr>
        <w:t>Zhotovitel se po dobu realizace díla, ev. po dobu řešení nedodělků nebo vad z přejímky díla, zavazuje zabezpečit fyzickou přítomnost svého pověřeného zástupce uvedeného v čl.</w:t>
      </w:r>
      <w:r w:rsidR="00581EB8">
        <w:rPr>
          <w:kern w:val="28"/>
          <w:szCs w:val="24"/>
        </w:rPr>
        <w:t> </w:t>
      </w:r>
      <w:r w:rsidRPr="00EC746D">
        <w:rPr>
          <w:kern w:val="28"/>
          <w:szCs w:val="24"/>
        </w:rPr>
        <w:t>1 této smlouvy na stavbě (pracovišti), případně jeho trvalou telefonickou dosažitelnost pro zástupce objednatele uvedeného v čl. 1 této smlouvy.</w:t>
      </w:r>
    </w:p>
    <w:p w14:paraId="624E2EB3" w14:textId="6BE45E92" w:rsidR="00DB5731" w:rsidRPr="00EC746D" w:rsidRDefault="00DB5731" w:rsidP="004C6232">
      <w:pPr>
        <w:pStyle w:val="rovezanadpis"/>
        <w:numPr>
          <w:ilvl w:val="1"/>
          <w:numId w:val="11"/>
        </w:numPr>
        <w:spacing w:before="120" w:after="120" w:line="240" w:lineRule="auto"/>
        <w:ind w:left="357" w:hanging="641"/>
        <w:rPr>
          <w:rFonts w:ascii="Times New Roman" w:hAnsi="Times New Roman" w:cs="Times New Roman"/>
          <w:color w:val="auto"/>
          <w:sz w:val="24"/>
          <w:szCs w:val="24"/>
        </w:rPr>
      </w:pPr>
      <w:r w:rsidRPr="00EC746D">
        <w:rPr>
          <w:rFonts w:ascii="Times New Roman" w:hAnsi="Times New Roman" w:cs="Times New Roman"/>
          <w:color w:val="auto"/>
          <w:sz w:val="24"/>
          <w:szCs w:val="24"/>
        </w:rPr>
        <w:t>Objednatel je oprávněn na náklad zhotovitele provést opatření, pokud zhotovitel neplní své smluvní povinnosti, k plnění kterých se zavázal v této smlouvě. Opatřením se rozumí především ta skutečnost, že objednatel zrealizuje za zhotovitele některé části díla, práce vedlejší a pomocné, úklidy, bezpečnostní opatření apod. Zejména se jedná o tyto případy:</w:t>
      </w:r>
    </w:p>
    <w:p w14:paraId="6C627A64" w14:textId="59207B75"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Zhotovitel je v prodlení větším než 7 pracovních dnů oproti termínům sjednaných v této smlouvě, schválenému harmonogramu prací nebo termínům dohodnutých na kontrolních dnech, a to na celku nebo části.</w:t>
      </w:r>
    </w:p>
    <w:p w14:paraId="18FE47B7" w14:textId="2E5E5A27"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 xml:space="preserve">Ani po výzvě objednatelem nejsou prováděné konstrukce či ostatní součásti díla uváděny </w:t>
      </w:r>
      <w:r w:rsidR="002E7E7D" w:rsidRPr="00EC746D">
        <w:rPr>
          <w:rFonts w:ascii="Times New Roman" w:hAnsi="Times New Roman" w:cs="Times New Roman"/>
          <w:sz w:val="24"/>
          <w:szCs w:val="24"/>
        </w:rPr>
        <w:br/>
      </w:r>
      <w:r w:rsidRPr="00EC746D">
        <w:rPr>
          <w:rFonts w:ascii="Times New Roman" w:hAnsi="Times New Roman" w:cs="Times New Roman"/>
          <w:sz w:val="24"/>
          <w:szCs w:val="24"/>
        </w:rPr>
        <w:t>v dohodnutých termínech do souladu s požadavky na kvalitu provedení díla (viz smlouva o dílo, projekt a platné normy a další související podklady).</w:t>
      </w:r>
    </w:p>
    <w:p w14:paraId="6E11F4D8" w14:textId="6A73390C"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Přes upozornění objednatele nejsou ze strany zhotovitele dodržovány předpisy BOZP, PO a OŽP na stavbě.</w:t>
      </w:r>
    </w:p>
    <w:p w14:paraId="41EAF99B" w14:textId="77777777"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Nedochází k dennímu úklidu pracoviště, či odstraňování odpadů vzniklých činností zhotovitele.</w:t>
      </w:r>
    </w:p>
    <w:p w14:paraId="6E7681F4" w14:textId="77777777"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 xml:space="preserve">Z časového postupu prací prováděných zhotovitelem za účelem zhotovení předmětu smlouvy o dílo je zřejmé, že zhotovitel není schopen dokončit dílo, případně jeho část řádně a včas tak, jak se zavázal v této smlouvě. </w:t>
      </w:r>
    </w:p>
    <w:p w14:paraId="536454E4" w14:textId="77777777" w:rsidR="00DB5731" w:rsidRPr="00EC746D" w:rsidRDefault="00DB5731" w:rsidP="004C6232">
      <w:pPr>
        <w:pStyle w:val="StyltextVlevo-127cmPedsazen063cmVpravo-06"/>
        <w:numPr>
          <w:ilvl w:val="0"/>
          <w:numId w:val="33"/>
        </w:numPr>
        <w:spacing w:before="0"/>
        <w:ind w:left="993" w:right="0"/>
        <w:rPr>
          <w:rFonts w:ascii="Times New Roman" w:hAnsi="Times New Roman" w:cs="Times New Roman"/>
          <w:sz w:val="24"/>
          <w:szCs w:val="24"/>
        </w:rPr>
      </w:pPr>
      <w:r w:rsidRPr="00EC746D">
        <w:rPr>
          <w:rFonts w:ascii="Times New Roman" w:hAnsi="Times New Roman" w:cs="Times New Roman"/>
          <w:sz w:val="24"/>
          <w:szCs w:val="24"/>
        </w:rPr>
        <w:t>Ze špatné kvality prací, prováděných zhotovitelem za účelem zhotovení díla, je zřejmé, že zhotovitel není schopen dokončit dílo, případně jeho část řádně a včas tak, jak se zavázal v této smlouvě.</w:t>
      </w:r>
    </w:p>
    <w:p w14:paraId="4B19945B" w14:textId="77777777" w:rsidR="00DB5731" w:rsidRPr="00EC746D" w:rsidRDefault="00DB5731" w:rsidP="004C6232">
      <w:pPr>
        <w:pStyle w:val="StyltextVlevo-127cmPedsazen063cmVpravo-06"/>
        <w:numPr>
          <w:ilvl w:val="0"/>
          <w:numId w:val="33"/>
        </w:numPr>
        <w:spacing w:before="0" w:after="120"/>
        <w:ind w:left="993" w:right="0"/>
        <w:rPr>
          <w:rFonts w:ascii="Times New Roman" w:hAnsi="Times New Roman" w:cs="Times New Roman"/>
          <w:sz w:val="24"/>
          <w:szCs w:val="24"/>
        </w:rPr>
      </w:pPr>
      <w:r w:rsidRPr="00EC746D">
        <w:rPr>
          <w:rFonts w:ascii="Times New Roman" w:hAnsi="Times New Roman" w:cs="Times New Roman"/>
          <w:sz w:val="24"/>
          <w:szCs w:val="24"/>
        </w:rPr>
        <w:t>Objednatel odstraní za zhotovitele jeho vady díla v případě, že zhotovitel vady neodstraní ve lhůtě, ke které se zavázal buď v této smlouvě, nebo v dohodě o odstranění vad, případně jednostranným prohlášením.</w:t>
      </w:r>
    </w:p>
    <w:p w14:paraId="77872FC5" w14:textId="3B3989BD" w:rsidR="003539F5" w:rsidRPr="00EC746D" w:rsidRDefault="00DB5731" w:rsidP="002E7E7D">
      <w:pPr>
        <w:pStyle w:val="StyltextVlevo-127cmPedsazen063cmVpravo-06"/>
        <w:spacing w:before="0"/>
        <w:ind w:left="426" w:right="0" w:firstLine="0"/>
        <w:rPr>
          <w:rFonts w:ascii="Times New Roman" w:hAnsi="Times New Roman" w:cs="Times New Roman"/>
          <w:sz w:val="24"/>
          <w:szCs w:val="24"/>
        </w:rPr>
      </w:pPr>
      <w:r w:rsidRPr="00EC746D">
        <w:rPr>
          <w:rFonts w:ascii="Times New Roman" w:hAnsi="Times New Roman" w:cs="Times New Roman"/>
          <w:sz w:val="24"/>
          <w:szCs w:val="24"/>
        </w:rPr>
        <w:t>Takovýmto zásahem do díla zhotovitele, provedeným třetí osobou na základě pokynu objednatele nebo objednatelem samým, není dotčena povinnost zhotovitele dokončit dílo včas, v předepsané kvalitě a se všemi náležitostmi v souladu s touto smlouvou. V případě realizace výše uvedených opatření objednatelem nezaniká ani se nijak neomezuje odpovědnost za vady v záruční době nebo odpovědnost za škodu zhotovitele, pokud jde o dílo jako celek. Náklad vynaložený objednatelem dle tohoto ustanovení smlouvy považují smluvní strany za pohledávku objednatele za zhotovitelem. Tuto pohledávku je objednatel oprávněn jednostranně započíst, a to i proti nesplatným pohledávkám, které má zhotovitel za objednatelem.</w:t>
      </w:r>
    </w:p>
    <w:p w14:paraId="2903FE51" w14:textId="77777777" w:rsidR="003539F5" w:rsidRPr="00EC746D" w:rsidRDefault="003539F5" w:rsidP="003539F5">
      <w:pPr>
        <w:pStyle w:val="StyltextVlevo-127cmPedsazen063cmVpravo-06"/>
        <w:spacing w:before="0"/>
        <w:ind w:left="0" w:right="0" w:firstLine="0"/>
        <w:rPr>
          <w:rFonts w:ascii="Times New Roman" w:hAnsi="Times New Roman" w:cs="Times New Roman"/>
          <w:sz w:val="12"/>
          <w:szCs w:val="12"/>
        </w:rPr>
      </w:pPr>
    </w:p>
    <w:p w14:paraId="7DE75547" w14:textId="7171D13F" w:rsidR="003539F5" w:rsidRDefault="003539F5" w:rsidP="004C6232">
      <w:pPr>
        <w:pStyle w:val="StyltextVlevo-127cmPedsazen063cmVpravo-06"/>
        <w:numPr>
          <w:ilvl w:val="1"/>
          <w:numId w:val="11"/>
        </w:numPr>
        <w:spacing w:before="0"/>
        <w:ind w:right="0" w:hanging="644"/>
        <w:rPr>
          <w:rFonts w:ascii="Times New Roman" w:hAnsi="Times New Roman" w:cs="Times New Roman"/>
          <w:sz w:val="24"/>
          <w:szCs w:val="24"/>
        </w:rPr>
      </w:pPr>
      <w:r w:rsidRPr="00EC746D">
        <w:rPr>
          <w:rFonts w:ascii="Times New Roman" w:hAnsi="Times New Roman" w:cs="Times New Roman"/>
          <w:sz w:val="24"/>
          <w:szCs w:val="24"/>
        </w:rPr>
        <w:t xml:space="preserve">Zhotovitel se zavazuje, že po celou dobu provádění předmětu smlouvy bude co nejvíce šetřit práva vlastníka přilehlých pozemků k pozemkům, na nichž se dílo realizuje, příp. vlastníků staveb na nich stojících, a umožnit jim po celou dobu realizace díla vstup na jeho pozemek či </w:t>
      </w:r>
      <w:r w:rsidR="008D4607" w:rsidRPr="00EC746D">
        <w:rPr>
          <w:rFonts w:ascii="Times New Roman" w:hAnsi="Times New Roman" w:cs="Times New Roman"/>
          <w:sz w:val="24"/>
          <w:szCs w:val="24"/>
        </w:rPr>
        <w:t xml:space="preserve">zachovat </w:t>
      </w:r>
      <w:r w:rsidRPr="00EC746D">
        <w:rPr>
          <w:rFonts w:ascii="Times New Roman" w:hAnsi="Times New Roman" w:cs="Times New Roman"/>
          <w:sz w:val="24"/>
          <w:szCs w:val="24"/>
        </w:rPr>
        <w:t xml:space="preserve">přístup ke </w:t>
      </w:r>
      <w:r w:rsidR="008D4607" w:rsidRPr="00EC746D">
        <w:rPr>
          <w:rFonts w:ascii="Times New Roman" w:hAnsi="Times New Roman" w:cs="Times New Roman"/>
          <w:sz w:val="24"/>
          <w:szCs w:val="24"/>
        </w:rPr>
        <w:t>stavbám</w:t>
      </w:r>
      <w:r w:rsidRPr="00EC746D">
        <w:rPr>
          <w:rFonts w:ascii="Times New Roman" w:hAnsi="Times New Roman" w:cs="Times New Roman"/>
          <w:sz w:val="24"/>
          <w:szCs w:val="24"/>
        </w:rPr>
        <w:t xml:space="preserve"> na nich stojící</w:t>
      </w:r>
      <w:r w:rsidR="008D4607" w:rsidRPr="00EC746D">
        <w:rPr>
          <w:rFonts w:ascii="Times New Roman" w:hAnsi="Times New Roman" w:cs="Times New Roman"/>
          <w:sz w:val="24"/>
          <w:szCs w:val="24"/>
        </w:rPr>
        <w:t>. V případě, že nastane potřeba omezení přístupu</w:t>
      </w:r>
      <w:r w:rsidRPr="00EC746D">
        <w:rPr>
          <w:rFonts w:ascii="Times New Roman" w:hAnsi="Times New Roman" w:cs="Times New Roman"/>
          <w:sz w:val="24"/>
          <w:szCs w:val="24"/>
        </w:rPr>
        <w:t>,</w:t>
      </w:r>
      <w:r w:rsidR="008D4607" w:rsidRPr="00EC746D">
        <w:rPr>
          <w:rFonts w:ascii="Times New Roman" w:hAnsi="Times New Roman" w:cs="Times New Roman"/>
          <w:sz w:val="24"/>
          <w:szCs w:val="24"/>
        </w:rPr>
        <w:t xml:space="preserve"> je </w:t>
      </w:r>
      <w:r w:rsidRPr="00EC746D">
        <w:rPr>
          <w:rFonts w:ascii="Times New Roman" w:hAnsi="Times New Roman" w:cs="Times New Roman"/>
          <w:sz w:val="24"/>
          <w:szCs w:val="24"/>
        </w:rPr>
        <w:t>zhotovitel</w:t>
      </w:r>
      <w:r w:rsidR="008D4607" w:rsidRPr="00EC746D">
        <w:rPr>
          <w:rFonts w:ascii="Times New Roman" w:hAnsi="Times New Roman" w:cs="Times New Roman"/>
          <w:sz w:val="24"/>
          <w:szCs w:val="24"/>
        </w:rPr>
        <w:t xml:space="preserve"> povinen</w:t>
      </w:r>
      <w:r w:rsidRPr="00EC746D">
        <w:rPr>
          <w:rFonts w:ascii="Times New Roman" w:hAnsi="Times New Roman" w:cs="Times New Roman"/>
          <w:sz w:val="24"/>
          <w:szCs w:val="24"/>
        </w:rPr>
        <w:t xml:space="preserve"> </w:t>
      </w:r>
      <w:r w:rsidR="008D4607" w:rsidRPr="00EC746D">
        <w:rPr>
          <w:rFonts w:ascii="Times New Roman" w:hAnsi="Times New Roman" w:cs="Times New Roman"/>
          <w:sz w:val="24"/>
          <w:szCs w:val="24"/>
        </w:rPr>
        <w:t xml:space="preserve">prokazatelnou formou </w:t>
      </w:r>
      <w:r w:rsidRPr="00EC746D">
        <w:rPr>
          <w:rFonts w:ascii="Times New Roman" w:hAnsi="Times New Roman" w:cs="Times New Roman"/>
          <w:sz w:val="24"/>
          <w:szCs w:val="24"/>
        </w:rPr>
        <w:t>oznám</w:t>
      </w:r>
      <w:r w:rsidR="008D4607" w:rsidRPr="00EC746D">
        <w:rPr>
          <w:rFonts w:ascii="Times New Roman" w:hAnsi="Times New Roman" w:cs="Times New Roman"/>
          <w:sz w:val="24"/>
          <w:szCs w:val="24"/>
        </w:rPr>
        <w:t>it</w:t>
      </w:r>
      <w:r w:rsidRPr="00EC746D">
        <w:rPr>
          <w:rFonts w:ascii="Times New Roman" w:hAnsi="Times New Roman" w:cs="Times New Roman"/>
          <w:sz w:val="24"/>
          <w:szCs w:val="24"/>
        </w:rPr>
        <w:t xml:space="preserve"> </w:t>
      </w:r>
      <w:r w:rsidR="008D4607" w:rsidRPr="00EC746D">
        <w:rPr>
          <w:rFonts w:ascii="Times New Roman" w:hAnsi="Times New Roman" w:cs="Times New Roman"/>
          <w:sz w:val="24"/>
          <w:szCs w:val="24"/>
        </w:rPr>
        <w:t xml:space="preserve">vlastníkům přilehlých </w:t>
      </w:r>
      <w:r w:rsidR="008D4607" w:rsidRPr="00EC746D">
        <w:rPr>
          <w:rFonts w:ascii="Times New Roman" w:hAnsi="Times New Roman" w:cs="Times New Roman"/>
          <w:sz w:val="24"/>
          <w:szCs w:val="24"/>
        </w:rPr>
        <w:lastRenderedPageBreak/>
        <w:t xml:space="preserve">nemovitostí </w:t>
      </w:r>
      <w:r w:rsidRPr="00EC746D">
        <w:rPr>
          <w:rFonts w:ascii="Times New Roman" w:hAnsi="Times New Roman" w:cs="Times New Roman"/>
          <w:sz w:val="24"/>
          <w:szCs w:val="24"/>
        </w:rPr>
        <w:t>v dostatečn</w:t>
      </w:r>
      <w:r w:rsidR="008D4607" w:rsidRPr="00EC746D">
        <w:rPr>
          <w:rFonts w:ascii="Times New Roman" w:hAnsi="Times New Roman" w:cs="Times New Roman"/>
          <w:sz w:val="24"/>
          <w:szCs w:val="24"/>
        </w:rPr>
        <w:t>é</w:t>
      </w:r>
      <w:r w:rsidRPr="00EC746D">
        <w:rPr>
          <w:rFonts w:ascii="Times New Roman" w:hAnsi="Times New Roman" w:cs="Times New Roman"/>
          <w:sz w:val="24"/>
          <w:szCs w:val="24"/>
        </w:rPr>
        <w:t xml:space="preserve">m předstihu </w:t>
      </w:r>
      <w:r w:rsidR="008D4607" w:rsidRPr="00EC746D">
        <w:rPr>
          <w:rFonts w:ascii="Times New Roman" w:hAnsi="Times New Roman" w:cs="Times New Roman"/>
          <w:sz w:val="24"/>
          <w:szCs w:val="24"/>
        </w:rPr>
        <w:t xml:space="preserve">nejméně 7 kalendářních dní způsob omezení a </w:t>
      </w:r>
      <w:r w:rsidR="00CE184A">
        <w:rPr>
          <w:rFonts w:ascii="Times New Roman" w:hAnsi="Times New Roman" w:cs="Times New Roman"/>
          <w:sz w:val="24"/>
          <w:szCs w:val="24"/>
        </w:rPr>
        <w:t>dobu</w:t>
      </w:r>
      <w:r w:rsidR="00CE184A" w:rsidRPr="00EC746D">
        <w:rPr>
          <w:rFonts w:ascii="Times New Roman" w:hAnsi="Times New Roman" w:cs="Times New Roman"/>
          <w:sz w:val="24"/>
          <w:szCs w:val="24"/>
        </w:rPr>
        <w:t xml:space="preserve"> </w:t>
      </w:r>
      <w:r w:rsidR="008D4607" w:rsidRPr="00EC746D">
        <w:rPr>
          <w:rFonts w:ascii="Times New Roman" w:hAnsi="Times New Roman" w:cs="Times New Roman"/>
          <w:sz w:val="24"/>
          <w:szCs w:val="24"/>
        </w:rPr>
        <w:t xml:space="preserve">omezení, </w:t>
      </w:r>
      <w:r w:rsidRPr="00EC746D">
        <w:rPr>
          <w:rFonts w:ascii="Times New Roman" w:hAnsi="Times New Roman" w:cs="Times New Roman"/>
          <w:sz w:val="24"/>
          <w:szCs w:val="24"/>
        </w:rPr>
        <w:t>a zajistit alternativní přístup k jeho nemovitostem</w:t>
      </w:r>
      <w:r w:rsidR="008D4607" w:rsidRPr="00EC746D">
        <w:rPr>
          <w:rFonts w:ascii="Times New Roman" w:hAnsi="Times New Roman" w:cs="Times New Roman"/>
          <w:sz w:val="24"/>
          <w:szCs w:val="24"/>
        </w:rPr>
        <w:t xml:space="preserve"> po dobu omezení</w:t>
      </w:r>
      <w:r w:rsidRPr="00EC746D">
        <w:rPr>
          <w:rFonts w:ascii="Times New Roman" w:hAnsi="Times New Roman" w:cs="Times New Roman"/>
          <w:sz w:val="24"/>
          <w:szCs w:val="24"/>
        </w:rPr>
        <w:t>.</w:t>
      </w:r>
    </w:p>
    <w:p w14:paraId="486D6C0B" w14:textId="7FCFE82E" w:rsidR="00A849A4" w:rsidRPr="00A849A4" w:rsidRDefault="001949F8" w:rsidP="00B07809">
      <w:pPr>
        <w:pStyle w:val="StyltextVlevo-127cmPedsazen063cmVpravo-06"/>
        <w:numPr>
          <w:ilvl w:val="1"/>
          <w:numId w:val="11"/>
        </w:numPr>
        <w:spacing w:after="240"/>
        <w:ind w:right="55" w:hanging="644"/>
        <w:rPr>
          <w:rFonts w:ascii="Times New Roman" w:hAnsi="Times New Roman" w:cs="Times New Roman"/>
          <w:sz w:val="24"/>
          <w:szCs w:val="24"/>
        </w:rPr>
      </w:pPr>
      <w:r w:rsidRPr="001949F8">
        <w:rPr>
          <w:rFonts w:ascii="Times New Roman" w:hAnsi="Times New Roman" w:cs="Times New Roman"/>
          <w:sz w:val="24"/>
          <w:szCs w:val="24"/>
        </w:rPr>
        <w:t>Zhotovitel je povinen zajistit, aby plněním této Smlouvy nedošlo k porušení právních předpisů a rozhodnutí upravujících mezinárodní sankce, kterými jsou Česká republika nebo Objednatel vázáni, zejména čl. 5k odst. 1. Nařízení Rady (EU) 2022/576 ze dne 8. dubna 2022, kterým se mění nařízení (EU) č. 833/2014 o omezujících opatřeních vzhledem k činnostem Ruska destabilizujícím situaci na Ukrajině (dále jen „Sankční nařízení EU“). Zhotovitel je neprodleně povinen informovat Objednatele o skutečnostech jakkoliv relevantních pro posouzení naplnění povinností uvedených ve větě první tohoto odstavce Smlouvy.</w:t>
      </w:r>
    </w:p>
    <w:p w14:paraId="196988A4" w14:textId="77777777" w:rsidR="00A849A4" w:rsidRPr="005903D5" w:rsidRDefault="00A849A4" w:rsidP="00B07809">
      <w:pPr>
        <w:pStyle w:val="StyltextVlevo-127cmPedsazen063cmVpravo-06"/>
        <w:numPr>
          <w:ilvl w:val="1"/>
          <w:numId w:val="11"/>
        </w:numPr>
        <w:spacing w:before="0" w:after="240"/>
        <w:ind w:right="0" w:hanging="644"/>
        <w:rPr>
          <w:rFonts w:ascii="Times New Roman" w:hAnsi="Times New Roman" w:cs="Times New Roman"/>
          <w:sz w:val="24"/>
          <w:szCs w:val="24"/>
        </w:rPr>
      </w:pPr>
      <w:r w:rsidRPr="00BF0CDC">
        <w:rPr>
          <w:rFonts w:ascii="Times New Roman" w:hAnsi="Times New Roman"/>
          <w:sz w:val="24"/>
          <w:szCs w:val="24"/>
        </w:rPr>
        <w:t xml:space="preserve">Zhotovitel se zavazuje plnit </w:t>
      </w:r>
      <w:r>
        <w:rPr>
          <w:rFonts w:ascii="Times New Roman" w:hAnsi="Times New Roman"/>
          <w:sz w:val="24"/>
          <w:szCs w:val="24"/>
        </w:rPr>
        <w:t>d</w:t>
      </w:r>
      <w:r w:rsidRPr="00BF0CDC">
        <w:rPr>
          <w:rFonts w:ascii="Times New Roman" w:hAnsi="Times New Roman"/>
          <w:sz w:val="24"/>
          <w:szCs w:val="24"/>
        </w:rPr>
        <w:t>ílo prostřednictvím členů realizačního týmu, kterými prokazoval kvalifikaci v rámci Veřejné zakázky. Jakékoliv změny těchto osob Zhotovitel s předstihem před faktickou realizací změny oznámí Objednateli. Tyto změny členů realizačního týmu jsou podmíněny souhlasem Objednatele, který jej udělí pouze v případě, že nový člen realizačního týmu bude splňovat veškeré podmínky kvalifikace uvedené v zadávacím řízení na Veřejnou zakázku.</w:t>
      </w:r>
    </w:p>
    <w:p w14:paraId="00ABB3EE" w14:textId="77777777" w:rsidR="00A849A4" w:rsidRDefault="00A849A4" w:rsidP="00A849A4">
      <w:pPr>
        <w:pStyle w:val="StyltextVlevo-127cmPedsazen063cmVpravo-06"/>
        <w:spacing w:before="0"/>
        <w:ind w:left="360" w:right="0" w:firstLine="0"/>
        <w:rPr>
          <w:rFonts w:ascii="Times New Roman" w:hAnsi="Times New Roman"/>
          <w:sz w:val="24"/>
          <w:szCs w:val="24"/>
        </w:rPr>
      </w:pPr>
      <w:r>
        <w:rPr>
          <w:rFonts w:ascii="Times New Roman" w:hAnsi="Times New Roman"/>
          <w:sz w:val="24"/>
          <w:szCs w:val="24"/>
        </w:rPr>
        <w:t>Zhotovitel prohlašuje, že bude realizovat dílo zejména prostřednictvím hlavního stavbyvedoucího:</w:t>
      </w:r>
    </w:p>
    <w:p w14:paraId="5622555A" w14:textId="59C6EA6C" w:rsidR="00A849A4" w:rsidRPr="00D04319" w:rsidRDefault="00A849A4" w:rsidP="00A849A4">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Pr>
          <w:rFonts w:ascii="Times New Roman" w:hAnsi="Times New Roman"/>
          <w:sz w:val="24"/>
          <w:szCs w:val="24"/>
        </w:rPr>
        <w:t xml:space="preserve">Jméno, příjmení: </w:t>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 xml:space="preserve">(doplní </w:t>
      </w:r>
      <w:r>
        <w:rPr>
          <w:rFonts w:ascii="Times New Roman" w:hAnsi="Times New Roman"/>
          <w:i/>
          <w:sz w:val="24"/>
          <w:szCs w:val="24"/>
          <w:lang w:eastAsia="cs-CZ"/>
        </w:rPr>
        <w:t>zhotovitel</w:t>
      </w:r>
      <w:r w:rsidRPr="00D04319">
        <w:rPr>
          <w:rFonts w:ascii="Times New Roman" w:hAnsi="Times New Roman"/>
          <w:i/>
          <w:sz w:val="24"/>
          <w:szCs w:val="24"/>
          <w:lang w:eastAsia="cs-CZ"/>
        </w:rPr>
        <w:t>)</w:t>
      </w:r>
    </w:p>
    <w:p w14:paraId="599E925D" w14:textId="2A8EE300" w:rsidR="00A849A4" w:rsidRPr="00D04319" w:rsidRDefault="00A849A4" w:rsidP="00A849A4">
      <w:pPr>
        <w:tabs>
          <w:tab w:val="left" w:pos="709"/>
          <w:tab w:val="left" w:pos="3544"/>
        </w:tabs>
        <w:spacing w:before="120" w:after="120" w:line="240" w:lineRule="auto"/>
        <w:ind w:left="426" w:firstLine="283"/>
        <w:contextualSpacing/>
        <w:jc w:val="both"/>
        <w:rPr>
          <w:rFonts w:ascii="Times New Roman" w:hAnsi="Times New Roman"/>
          <w:sz w:val="24"/>
          <w:szCs w:val="24"/>
          <w:lang w:eastAsia="cs-CZ"/>
        </w:rPr>
      </w:pPr>
      <w:r>
        <w:rPr>
          <w:rFonts w:ascii="Times New Roman" w:hAnsi="Times New Roman"/>
          <w:sz w:val="24"/>
          <w:szCs w:val="24"/>
        </w:rPr>
        <w:t xml:space="preserve">Telefon: </w:t>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 xml:space="preserve">(doplní </w:t>
      </w:r>
      <w:r>
        <w:rPr>
          <w:rFonts w:ascii="Times New Roman" w:hAnsi="Times New Roman"/>
          <w:i/>
          <w:sz w:val="24"/>
          <w:szCs w:val="24"/>
          <w:lang w:eastAsia="cs-CZ"/>
        </w:rPr>
        <w:t>zhotovitel</w:t>
      </w:r>
      <w:r w:rsidRPr="00D04319">
        <w:rPr>
          <w:rFonts w:ascii="Times New Roman" w:hAnsi="Times New Roman"/>
          <w:i/>
          <w:sz w:val="24"/>
          <w:szCs w:val="24"/>
          <w:lang w:eastAsia="cs-CZ"/>
        </w:rPr>
        <w:t>)</w:t>
      </w:r>
    </w:p>
    <w:p w14:paraId="36754D28" w14:textId="20A46C6B" w:rsidR="001949F8" w:rsidRPr="001949F8" w:rsidRDefault="00A849A4" w:rsidP="00B07809">
      <w:pPr>
        <w:tabs>
          <w:tab w:val="left" w:pos="709"/>
          <w:tab w:val="left" w:pos="3544"/>
        </w:tabs>
        <w:spacing w:before="120" w:after="120" w:line="240" w:lineRule="auto"/>
        <w:ind w:left="426" w:firstLine="283"/>
        <w:contextualSpacing/>
        <w:jc w:val="both"/>
      </w:pPr>
      <w:r>
        <w:rPr>
          <w:rFonts w:ascii="Times New Roman" w:hAnsi="Times New Roman"/>
          <w:sz w:val="24"/>
          <w:szCs w:val="24"/>
        </w:rPr>
        <w:t xml:space="preserve">E-mail: </w:t>
      </w:r>
      <w:r w:rsidRPr="00D04319">
        <w:rPr>
          <w:rFonts w:ascii="Times New Roman" w:hAnsi="Times New Roman"/>
          <w:sz w:val="24"/>
          <w:szCs w:val="24"/>
          <w:highlight w:val="yellow"/>
          <w:lang w:eastAsia="cs-CZ"/>
        </w:rPr>
        <w:t>………………………</w:t>
      </w:r>
      <w:r w:rsidRPr="00D04319">
        <w:rPr>
          <w:rFonts w:ascii="Times New Roman" w:hAnsi="Times New Roman"/>
          <w:sz w:val="24"/>
          <w:szCs w:val="24"/>
          <w:lang w:eastAsia="cs-CZ"/>
        </w:rPr>
        <w:t xml:space="preserve"> </w:t>
      </w:r>
      <w:r w:rsidRPr="00D04319">
        <w:rPr>
          <w:rFonts w:ascii="Times New Roman" w:hAnsi="Times New Roman"/>
          <w:i/>
          <w:sz w:val="24"/>
          <w:szCs w:val="24"/>
          <w:lang w:eastAsia="cs-CZ"/>
        </w:rPr>
        <w:t xml:space="preserve">(doplní </w:t>
      </w:r>
      <w:r>
        <w:rPr>
          <w:rFonts w:ascii="Times New Roman" w:hAnsi="Times New Roman"/>
          <w:i/>
          <w:sz w:val="24"/>
          <w:szCs w:val="24"/>
          <w:lang w:eastAsia="cs-CZ"/>
        </w:rPr>
        <w:t>zhotovitel</w:t>
      </w:r>
      <w:r w:rsidRPr="00D04319">
        <w:rPr>
          <w:rFonts w:ascii="Times New Roman" w:hAnsi="Times New Roman"/>
          <w:i/>
          <w:sz w:val="24"/>
          <w:szCs w:val="24"/>
          <w:lang w:eastAsia="cs-CZ"/>
        </w:rPr>
        <w:t>)</w:t>
      </w:r>
    </w:p>
    <w:p w14:paraId="298E3125" w14:textId="77777777" w:rsidR="00DB5731" w:rsidRPr="00EC746D" w:rsidRDefault="00DB5731" w:rsidP="00DB5731">
      <w:pPr>
        <w:pStyle w:val="Zkladntext"/>
        <w:tabs>
          <w:tab w:val="left" w:pos="709"/>
        </w:tabs>
        <w:snapToGrid w:val="0"/>
        <w:ind w:left="360" w:right="50"/>
        <w:jc w:val="both"/>
        <w:rPr>
          <w:szCs w:val="24"/>
        </w:rPr>
      </w:pPr>
    </w:p>
    <w:p w14:paraId="37FFEEB2" w14:textId="6E6592FE"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sz w:val="24"/>
          <w:szCs w:val="24"/>
          <w:lang w:eastAsia="cs-CZ"/>
        </w:rPr>
        <w:t>X</w:t>
      </w:r>
      <w:r w:rsidRPr="00EC746D">
        <w:rPr>
          <w:rFonts w:ascii="Times New Roman" w:eastAsia="Times New Roman" w:hAnsi="Times New Roman"/>
          <w:b/>
          <w:bCs/>
          <w:sz w:val="24"/>
          <w:szCs w:val="24"/>
          <w:lang w:eastAsia="cs-CZ"/>
        </w:rPr>
        <w:t>.</w:t>
      </w:r>
    </w:p>
    <w:p w14:paraId="707505B7"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Vedení stavebního deníku</w:t>
      </w:r>
    </w:p>
    <w:p w14:paraId="546942A1" w14:textId="2BDE0C1C"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povede o průběhu prací vlastní stavební deník. Oprávnění psát do deníku mají pověření zástupci objednatele a zhotovitele.</w:t>
      </w:r>
    </w:p>
    <w:p w14:paraId="652DEBC9" w14:textId="5EE00F93"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Stavební deník vede zhotovitel ode dne, kdy byly zahájeny práce podle </w:t>
      </w:r>
      <w:r w:rsidR="001B7CF0" w:rsidRPr="00EC746D">
        <w:rPr>
          <w:rFonts w:ascii="Times New Roman" w:eastAsia="Times New Roman" w:hAnsi="Times New Roman"/>
          <w:sz w:val="24"/>
          <w:szCs w:val="24"/>
          <w:lang w:eastAsia="cs-CZ"/>
        </w:rPr>
        <w:t xml:space="preserve">smlouvy o dílo a </w:t>
      </w:r>
      <w:r w:rsidRPr="00EC746D">
        <w:rPr>
          <w:rFonts w:ascii="Times New Roman" w:eastAsia="Times New Roman" w:hAnsi="Times New Roman"/>
          <w:sz w:val="24"/>
          <w:szCs w:val="24"/>
          <w:lang w:eastAsia="cs-CZ"/>
        </w:rPr>
        <w:t>rozpočtu. Do stavebního deníku zapisuje skutečnosti rozhodné pro plnění smlouvy. Stavební deník vede do dne odstranění vad a nedodělků.</w:t>
      </w:r>
    </w:p>
    <w:p w14:paraId="2DBB5AEF" w14:textId="41D7ADB3"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Zápis v deníku nemá charakter smluvního ujednání.</w:t>
      </w:r>
    </w:p>
    <w:p w14:paraId="079C3F4C" w14:textId="3BCF2F31"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že jedna ze stran nebude se zápisem souhlasit, je povinna se</w:t>
      </w:r>
      <w:r w:rsidR="00EA78EB" w:rsidRPr="00EC746D">
        <w:rPr>
          <w:rFonts w:ascii="Times New Roman" w:eastAsia="Times New Roman" w:hAnsi="Times New Roman"/>
          <w:sz w:val="24"/>
          <w:szCs w:val="24"/>
          <w:lang w:eastAsia="cs-CZ"/>
        </w:rPr>
        <w:t xml:space="preserve"> písemně vyjádřit nejpozději do </w:t>
      </w:r>
      <w:r w:rsidR="00EA78EB" w:rsidRPr="00EC746D">
        <w:rPr>
          <w:rFonts w:ascii="Times New Roman" w:eastAsia="Times New Roman" w:hAnsi="Times New Roman"/>
          <w:b/>
          <w:sz w:val="24"/>
          <w:szCs w:val="24"/>
          <w:lang w:eastAsia="cs-CZ"/>
        </w:rPr>
        <w:t>3</w:t>
      </w:r>
      <w:r w:rsidR="0044739A"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pracovní</w:t>
      </w:r>
      <w:r w:rsidR="0044739A" w:rsidRPr="00EC746D">
        <w:rPr>
          <w:rFonts w:ascii="Times New Roman" w:eastAsia="Times New Roman" w:hAnsi="Times New Roman"/>
          <w:sz w:val="24"/>
          <w:szCs w:val="24"/>
          <w:lang w:eastAsia="cs-CZ"/>
        </w:rPr>
        <w:t>ho</w:t>
      </w:r>
      <w:r w:rsidRPr="00EC746D">
        <w:rPr>
          <w:rFonts w:ascii="Times New Roman" w:eastAsia="Times New Roman" w:hAnsi="Times New Roman"/>
          <w:sz w:val="24"/>
          <w:szCs w:val="24"/>
          <w:lang w:eastAsia="cs-CZ"/>
        </w:rPr>
        <w:t xml:space="preserve"> dn</w:t>
      </w:r>
      <w:r w:rsidR="0044739A" w:rsidRPr="00EC746D">
        <w:rPr>
          <w:rFonts w:ascii="Times New Roman" w:eastAsia="Times New Roman" w:hAnsi="Times New Roman"/>
          <w:sz w:val="24"/>
          <w:szCs w:val="24"/>
          <w:lang w:eastAsia="cs-CZ"/>
        </w:rPr>
        <w:t>e</w:t>
      </w:r>
      <w:r w:rsidRPr="00EC746D">
        <w:rPr>
          <w:rFonts w:ascii="Times New Roman" w:eastAsia="Times New Roman" w:hAnsi="Times New Roman"/>
          <w:sz w:val="24"/>
          <w:szCs w:val="24"/>
          <w:lang w:eastAsia="cs-CZ"/>
        </w:rPr>
        <w:t>, jinak se má za to, že s obsahem zápisu souhlasí.</w:t>
      </w:r>
    </w:p>
    <w:p w14:paraId="1034EA21" w14:textId="54C257E9"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Mimo rozsah denních zápisů se ve stavebním deníku dále zaznamenává výzva k prověření prací (</w:t>
      </w:r>
      <w:r w:rsidR="00EA78EB" w:rsidRPr="00EC746D">
        <w:rPr>
          <w:rFonts w:ascii="Times New Roman" w:eastAsia="Times New Roman" w:hAnsi="Times New Roman"/>
          <w:b/>
          <w:bCs/>
          <w:sz w:val="24"/>
          <w:szCs w:val="24"/>
          <w:lang w:eastAsia="cs-CZ"/>
        </w:rPr>
        <w:t xml:space="preserve">5 </w:t>
      </w:r>
      <w:r w:rsidR="00C86254" w:rsidRPr="00EC746D">
        <w:rPr>
          <w:rFonts w:ascii="Times New Roman" w:eastAsia="Times New Roman" w:hAnsi="Times New Roman"/>
          <w:bCs/>
          <w:sz w:val="24"/>
          <w:szCs w:val="24"/>
          <w:lang w:eastAsia="cs-CZ"/>
        </w:rPr>
        <w:t>pracovní</w:t>
      </w:r>
      <w:r w:rsidR="00C86254" w:rsidRPr="00EC746D">
        <w:rPr>
          <w:rFonts w:ascii="Times New Roman" w:eastAsia="Times New Roman" w:hAnsi="Times New Roman"/>
          <w:b/>
          <w:bCs/>
          <w:sz w:val="24"/>
          <w:szCs w:val="24"/>
          <w:lang w:eastAsia="cs-CZ"/>
        </w:rPr>
        <w:t xml:space="preserve"> </w:t>
      </w:r>
      <w:r w:rsidR="00AC6D28" w:rsidRPr="00EC746D">
        <w:rPr>
          <w:rFonts w:ascii="Times New Roman" w:eastAsia="Times New Roman" w:hAnsi="Times New Roman"/>
          <w:sz w:val="24"/>
          <w:szCs w:val="24"/>
          <w:lang w:eastAsia="cs-CZ"/>
        </w:rPr>
        <w:t>dn</w:t>
      </w:r>
      <w:r w:rsidR="0044739A" w:rsidRPr="00EC746D">
        <w:rPr>
          <w:rFonts w:ascii="Times New Roman" w:eastAsia="Times New Roman" w:hAnsi="Times New Roman"/>
          <w:sz w:val="24"/>
          <w:szCs w:val="24"/>
          <w:lang w:eastAsia="cs-CZ"/>
        </w:rPr>
        <w:t>y</w:t>
      </w:r>
      <w:r w:rsidRPr="00EC746D">
        <w:rPr>
          <w:rFonts w:ascii="Times New Roman" w:eastAsia="Times New Roman" w:hAnsi="Times New Roman"/>
          <w:sz w:val="24"/>
          <w:szCs w:val="24"/>
          <w:lang w:eastAsia="cs-CZ"/>
        </w:rPr>
        <w:t xml:space="preserve"> předem), které vzhledem k dalšímu postupu prací budou zakryty nebo se stanou nepřístupnými. </w:t>
      </w:r>
      <w:r w:rsidR="00374ABE">
        <w:rPr>
          <w:rFonts w:ascii="Times New Roman" w:eastAsia="Times New Roman" w:hAnsi="Times New Roman"/>
          <w:sz w:val="24"/>
          <w:szCs w:val="24"/>
          <w:lang w:eastAsia="cs-CZ"/>
        </w:rPr>
        <w:t xml:space="preserve">O tom, že zhotovitel provedl záznam tohoto charakteru je povinen neprodleně, tj. nejpozději </w:t>
      </w:r>
      <w:r w:rsidR="00323592">
        <w:rPr>
          <w:rFonts w:ascii="Times New Roman" w:eastAsia="Times New Roman" w:hAnsi="Times New Roman"/>
          <w:sz w:val="24"/>
          <w:szCs w:val="24"/>
          <w:lang w:eastAsia="cs-CZ"/>
        </w:rPr>
        <w:t xml:space="preserve">následující pracovní </w:t>
      </w:r>
      <w:r w:rsidR="00374ABE" w:rsidRPr="000B74D2">
        <w:rPr>
          <w:rFonts w:ascii="Times New Roman" w:eastAsia="Times New Roman" w:hAnsi="Times New Roman"/>
          <w:sz w:val="24"/>
          <w:szCs w:val="24"/>
          <w:lang w:eastAsia="cs-CZ"/>
        </w:rPr>
        <w:t xml:space="preserve">den </w:t>
      </w:r>
      <w:r w:rsidR="00374ABE">
        <w:rPr>
          <w:rFonts w:ascii="Times New Roman" w:eastAsia="Times New Roman" w:hAnsi="Times New Roman"/>
          <w:sz w:val="24"/>
          <w:szCs w:val="24"/>
          <w:lang w:eastAsia="cs-CZ"/>
        </w:rPr>
        <w:t>o</w:t>
      </w:r>
      <w:r w:rsidR="008D298B">
        <w:rPr>
          <w:rFonts w:ascii="Times New Roman" w:eastAsia="Times New Roman" w:hAnsi="Times New Roman"/>
          <w:sz w:val="24"/>
          <w:szCs w:val="24"/>
          <w:lang w:eastAsia="cs-CZ"/>
        </w:rPr>
        <w:t>d</w:t>
      </w:r>
      <w:r w:rsidR="00374ABE">
        <w:rPr>
          <w:rFonts w:ascii="Times New Roman" w:eastAsia="Times New Roman" w:hAnsi="Times New Roman"/>
          <w:sz w:val="24"/>
          <w:szCs w:val="24"/>
          <w:lang w:eastAsia="cs-CZ"/>
        </w:rPr>
        <w:t xml:space="preserve"> provedení zápisu, prokazatelnou formou informovat odpovědného zástupce objednatele (emailem). Smluvní strany dohodly, že práce související se zakrytím a znepřístupněním může zhotovitel realizovat až poté, co odpovědný zástupce objednatele svým zápisem do stavebního deníku</w:t>
      </w:r>
      <w:r w:rsidR="00F14C77">
        <w:rPr>
          <w:rFonts w:ascii="Times New Roman" w:eastAsia="Times New Roman" w:hAnsi="Times New Roman"/>
          <w:sz w:val="24"/>
          <w:szCs w:val="24"/>
          <w:lang w:eastAsia="cs-CZ"/>
        </w:rPr>
        <w:t xml:space="preserve"> odsouhlasí dosavadní bezvadný</w:t>
      </w:r>
      <w:r w:rsidR="00374ABE">
        <w:rPr>
          <w:rFonts w:ascii="Times New Roman" w:eastAsia="Times New Roman" w:hAnsi="Times New Roman"/>
          <w:sz w:val="24"/>
          <w:szCs w:val="24"/>
          <w:lang w:eastAsia="cs-CZ"/>
        </w:rPr>
        <w:t xml:space="preserve"> stav části díla, jíž se bude zakrytí a znepřístupnění týkat.</w:t>
      </w:r>
    </w:p>
    <w:p w14:paraId="5906AB36" w14:textId="3734FE0E" w:rsidR="008C3F69"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Nedostaví-li se zástupce objednatele v termínu daném zápisem ve stavebním deníku, je zhotovitel oprávněn provést zakrytí prací bez účasti objednatele.</w:t>
      </w:r>
    </w:p>
    <w:p w14:paraId="6FE30B6F" w14:textId="2676E4E9" w:rsidR="008C3F69"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Pokud objednatel požaduje dodatečné odkrytí prací, je povinen uhradit vzniklé náklady, avšak pouze v případě, že práce jsou provedeny bez vad. V opačném případě nese náklady </w:t>
      </w:r>
      <w:r w:rsidRPr="00EC746D">
        <w:rPr>
          <w:rFonts w:ascii="Times New Roman" w:eastAsia="Times New Roman" w:hAnsi="Times New Roman"/>
          <w:sz w:val="24"/>
          <w:szCs w:val="24"/>
          <w:lang w:eastAsia="cs-CZ"/>
        </w:rPr>
        <w:lastRenderedPageBreak/>
        <w:t>zhotovitel.</w:t>
      </w:r>
    </w:p>
    <w:p w14:paraId="3A387F75" w14:textId="6DC7343C" w:rsidR="008D298B" w:rsidRPr="00EC746D" w:rsidRDefault="008D298B"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Provede-li zhotovitel do stavebního deníku zápis, který vyžaduje bezprostřední reakci objednatele, technického dozoru objednatele či autorského dozoru, potom je zhotovitel povinen neprodleně, tj. nejpozději následující pracovní den od provedení zápisu, prokazatelnou formou informovat odpovědného zástupce objednatele (emailem)</w:t>
      </w:r>
      <w:r w:rsidR="00323592">
        <w:rPr>
          <w:rFonts w:ascii="Times New Roman" w:eastAsia="Times New Roman" w:hAnsi="Times New Roman"/>
          <w:sz w:val="24"/>
          <w:szCs w:val="24"/>
          <w:lang w:eastAsia="cs-CZ"/>
        </w:rPr>
        <w:t xml:space="preserve"> o tomto zápisu včetně jeho znění</w:t>
      </w:r>
      <w:r>
        <w:rPr>
          <w:rFonts w:ascii="Times New Roman" w:eastAsia="Times New Roman" w:hAnsi="Times New Roman"/>
          <w:sz w:val="24"/>
          <w:szCs w:val="24"/>
          <w:lang w:eastAsia="cs-CZ"/>
        </w:rPr>
        <w:t xml:space="preserve">.  </w:t>
      </w:r>
    </w:p>
    <w:p w14:paraId="743A92D6" w14:textId="5F474DEB" w:rsidR="00AC6D28"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Jestliže objednatel zjistí hrubé porušení technologických a technických předpisů, ČSN</w:t>
      </w:r>
      <w:r w:rsidR="001B7CF0" w:rsidRPr="00EC746D">
        <w:rPr>
          <w:rFonts w:ascii="Times New Roman" w:eastAsia="Times New Roman" w:hAnsi="Times New Roman"/>
          <w:sz w:val="24"/>
          <w:szCs w:val="24"/>
          <w:lang w:eastAsia="cs-CZ"/>
        </w:rPr>
        <w:t xml:space="preserve"> EN</w:t>
      </w:r>
      <w:r w:rsidRPr="00EC746D">
        <w:rPr>
          <w:rFonts w:ascii="Times New Roman" w:eastAsia="Times New Roman" w:hAnsi="Times New Roman"/>
          <w:sz w:val="24"/>
          <w:szCs w:val="24"/>
          <w:lang w:eastAsia="cs-CZ"/>
        </w:rPr>
        <w:t>, při provádění prací, má právo zastavit práce zhotovitele do provedení nápravy.</w:t>
      </w:r>
    </w:p>
    <w:p w14:paraId="06202324" w14:textId="15AF13CA" w:rsidR="00EB26E0" w:rsidRPr="00EC746D" w:rsidRDefault="008C3F69" w:rsidP="004C6232">
      <w:pPr>
        <w:widowControl w:val="0"/>
        <w:numPr>
          <w:ilvl w:val="1"/>
          <w:numId w:val="12"/>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Objednatel je oprávněn kontrolovat provádění díla, a to osobně nebo prostřednictvím třetích osob. Provádění díla, poznatky z kontrolní činnosti, jakož i všechny další skutečnosti rozhodné pro provádění stavby a plnění této smlouvy se zapisují do stavebního deníku, kt</w:t>
      </w:r>
      <w:r w:rsidR="00AC6D28" w:rsidRPr="00EC746D">
        <w:rPr>
          <w:rFonts w:ascii="Times New Roman" w:eastAsia="Times New Roman" w:hAnsi="Times New Roman"/>
          <w:sz w:val="24"/>
          <w:szCs w:val="24"/>
          <w:lang w:eastAsia="cs-CZ"/>
        </w:rPr>
        <w:t>erý je povinen vést zhotovitel.</w:t>
      </w:r>
    </w:p>
    <w:p w14:paraId="47A4BD41" w14:textId="77777777" w:rsidR="008C3F69" w:rsidRPr="00EC746D" w:rsidRDefault="008C3F69" w:rsidP="000D4D40">
      <w:pPr>
        <w:keepNext/>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XI.</w:t>
      </w:r>
    </w:p>
    <w:p w14:paraId="15FD54B0"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Předání díla</w:t>
      </w:r>
    </w:p>
    <w:p w14:paraId="32A690E5" w14:textId="2A1A9752" w:rsidR="008C3F69" w:rsidRPr="00EC746D" w:rsidRDefault="008C3F69" w:rsidP="004C6232">
      <w:pPr>
        <w:numPr>
          <w:ilvl w:val="1"/>
          <w:numId w:val="14"/>
        </w:numPr>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Objednatel se zavazuje, že převezme </w:t>
      </w:r>
      <w:r w:rsidR="002B3378" w:rsidRPr="00EC746D">
        <w:rPr>
          <w:rFonts w:ascii="Times New Roman" w:eastAsia="Times New Roman" w:hAnsi="Times New Roman"/>
          <w:sz w:val="24"/>
          <w:szCs w:val="24"/>
          <w:lang w:eastAsia="cs-CZ"/>
        </w:rPr>
        <w:t xml:space="preserve">dokončené dílo </w:t>
      </w:r>
      <w:r w:rsidRPr="00EC746D">
        <w:rPr>
          <w:rFonts w:ascii="Times New Roman" w:eastAsia="Times New Roman" w:hAnsi="Times New Roman"/>
          <w:sz w:val="24"/>
          <w:szCs w:val="24"/>
          <w:lang w:eastAsia="cs-CZ"/>
        </w:rPr>
        <w:t>a zaplatí za jeho zhotovení dohodnutou cenu.</w:t>
      </w:r>
      <w:r w:rsidR="00DE1E54" w:rsidRPr="00EC746D">
        <w:rPr>
          <w:rFonts w:ascii="Times New Roman" w:eastAsia="Times New Roman" w:hAnsi="Times New Roman"/>
          <w:sz w:val="24"/>
          <w:szCs w:val="24"/>
          <w:lang w:eastAsia="cs-CZ"/>
        </w:rPr>
        <w:t xml:space="preserve"> </w:t>
      </w:r>
    </w:p>
    <w:p w14:paraId="04C6945C" w14:textId="3EB379DC" w:rsidR="00FE1191" w:rsidRPr="00EC746D" w:rsidRDefault="008C3F69" w:rsidP="004C6232">
      <w:pPr>
        <w:numPr>
          <w:ilvl w:val="1"/>
          <w:numId w:val="14"/>
        </w:numPr>
        <w:spacing w:before="120" w:after="120" w:line="240" w:lineRule="auto"/>
        <w:ind w:left="284" w:hanging="567"/>
        <w:jc w:val="both"/>
        <w:rPr>
          <w:rFonts w:ascii="Times New Roman" w:eastAsia="Times New Roman" w:hAnsi="Times New Roman"/>
          <w:strike/>
          <w:sz w:val="24"/>
          <w:szCs w:val="24"/>
          <w:lang w:eastAsia="cs-CZ"/>
        </w:rPr>
      </w:pPr>
      <w:bookmarkStart w:id="3" w:name="_Hlk511377995"/>
      <w:r w:rsidRPr="00EC746D">
        <w:rPr>
          <w:rFonts w:ascii="Times New Roman" w:eastAsia="Times New Roman" w:hAnsi="Times New Roman"/>
          <w:sz w:val="24"/>
          <w:szCs w:val="24"/>
          <w:lang w:eastAsia="cs-CZ"/>
        </w:rPr>
        <w:t xml:space="preserve">Zhotovitel odevzdá a objednatel přejímá dílo v rozsahu </w:t>
      </w:r>
      <w:bookmarkStart w:id="4" w:name="_Hlk511379098"/>
      <w:r w:rsidR="00A45B3B" w:rsidRPr="00EC746D">
        <w:rPr>
          <w:rFonts w:ascii="Times New Roman" w:eastAsia="Times New Roman" w:hAnsi="Times New Roman"/>
          <w:sz w:val="24"/>
          <w:szCs w:val="24"/>
          <w:lang w:eastAsia="cs-CZ"/>
        </w:rPr>
        <w:t xml:space="preserve">předmětu </w:t>
      </w:r>
      <w:r w:rsidR="0026186D">
        <w:rPr>
          <w:rFonts w:ascii="Times New Roman" w:eastAsia="Times New Roman" w:hAnsi="Times New Roman"/>
          <w:sz w:val="24"/>
          <w:szCs w:val="24"/>
          <w:lang w:eastAsia="cs-CZ"/>
        </w:rPr>
        <w:t>V</w:t>
      </w:r>
      <w:r w:rsidR="00A45B3B" w:rsidRPr="00EC746D">
        <w:rPr>
          <w:rFonts w:ascii="Times New Roman" w:eastAsia="Times New Roman" w:hAnsi="Times New Roman"/>
          <w:sz w:val="24"/>
          <w:szCs w:val="24"/>
          <w:lang w:eastAsia="cs-CZ"/>
        </w:rPr>
        <w:t>eřejné zakázky dle</w:t>
      </w:r>
      <w:r w:rsidRPr="00EC746D">
        <w:rPr>
          <w:rFonts w:ascii="Times New Roman" w:eastAsia="Times New Roman" w:hAnsi="Times New Roman"/>
          <w:sz w:val="24"/>
          <w:szCs w:val="24"/>
          <w:lang w:eastAsia="cs-CZ"/>
        </w:rPr>
        <w:t xml:space="preserve"> </w:t>
      </w:r>
      <w:r w:rsidR="006C2199" w:rsidRPr="00EC746D">
        <w:rPr>
          <w:rFonts w:ascii="Times New Roman" w:eastAsia="Times New Roman" w:hAnsi="Times New Roman"/>
          <w:sz w:val="24"/>
          <w:szCs w:val="24"/>
          <w:lang w:eastAsia="cs-CZ"/>
        </w:rPr>
        <w:t>této smlouvy</w:t>
      </w:r>
      <w:bookmarkEnd w:id="4"/>
      <w:r w:rsidRPr="00EC746D">
        <w:rPr>
          <w:rFonts w:ascii="Times New Roman" w:eastAsia="Times New Roman" w:hAnsi="Times New Roman"/>
          <w:sz w:val="24"/>
          <w:szCs w:val="24"/>
          <w:lang w:eastAsia="cs-CZ"/>
        </w:rPr>
        <w:t xml:space="preserve">. </w:t>
      </w:r>
      <w:r w:rsidR="00FE1191" w:rsidRPr="00EC746D">
        <w:rPr>
          <w:rFonts w:ascii="Times New Roman" w:eastAsia="Times New Roman" w:hAnsi="Times New Roman"/>
          <w:sz w:val="24"/>
          <w:szCs w:val="24"/>
          <w:lang w:eastAsia="cs-CZ"/>
        </w:rPr>
        <w:t>Nedokončené dílo, nebo jeho část není objednatel povinen převzít</w:t>
      </w:r>
      <w:r w:rsidR="006C2199" w:rsidRPr="00EC746D">
        <w:rPr>
          <w:rFonts w:ascii="Times New Roman" w:eastAsia="Times New Roman" w:hAnsi="Times New Roman"/>
          <w:sz w:val="24"/>
          <w:szCs w:val="24"/>
          <w:lang w:eastAsia="cs-CZ"/>
        </w:rPr>
        <w:t xml:space="preserve">, tak </w:t>
      </w:r>
      <w:r w:rsidR="002A0B9F" w:rsidRPr="00EC746D">
        <w:rPr>
          <w:rFonts w:ascii="Times New Roman" w:eastAsia="Times New Roman" w:hAnsi="Times New Roman"/>
          <w:sz w:val="24"/>
          <w:szCs w:val="24"/>
          <w:lang w:eastAsia="cs-CZ"/>
        </w:rPr>
        <w:t>jak je ujednáno v čl. I. bod 1.7</w:t>
      </w:r>
      <w:r w:rsidR="006C2199" w:rsidRPr="00EC746D">
        <w:rPr>
          <w:rFonts w:ascii="Times New Roman" w:eastAsia="Times New Roman" w:hAnsi="Times New Roman"/>
          <w:sz w:val="24"/>
          <w:szCs w:val="24"/>
          <w:lang w:eastAsia="cs-CZ"/>
        </w:rPr>
        <w:t xml:space="preserve">. </w:t>
      </w:r>
    </w:p>
    <w:p w14:paraId="676CC5E1" w14:textId="0656BC33" w:rsidR="0044739A" w:rsidRPr="00EC746D" w:rsidRDefault="00207D51" w:rsidP="00067A6F">
      <w:pPr>
        <w:spacing w:before="120" w:after="120" w:line="240" w:lineRule="auto"/>
        <w:ind w:left="284"/>
        <w:jc w:val="both"/>
        <w:rPr>
          <w:rFonts w:ascii="Times New Roman" w:eastAsia="Times New Roman" w:hAnsi="Times New Roman"/>
          <w:strike/>
          <w:sz w:val="24"/>
          <w:szCs w:val="24"/>
          <w:highlight w:val="yellow"/>
          <w:lang w:eastAsia="cs-CZ"/>
        </w:rPr>
      </w:pPr>
      <w:bookmarkStart w:id="5" w:name="_Hlk511378018"/>
      <w:bookmarkEnd w:id="3"/>
      <w:r w:rsidRPr="00EC746D">
        <w:rPr>
          <w:rFonts w:ascii="Times New Roman" w:hAnsi="Times New Roman"/>
          <w:sz w:val="24"/>
          <w:szCs w:val="24"/>
          <w:lang w:eastAsia="cs-CZ"/>
        </w:rPr>
        <w:t>Z</w:t>
      </w:r>
      <w:r w:rsidR="0044739A" w:rsidRPr="00EC746D">
        <w:rPr>
          <w:rFonts w:ascii="Times New Roman" w:hAnsi="Times New Roman"/>
          <w:sz w:val="24"/>
          <w:szCs w:val="24"/>
          <w:lang w:eastAsia="cs-CZ"/>
        </w:rPr>
        <w:t xml:space="preserve">hotovitel splní svou povinnost provést dílo jeho </w:t>
      </w:r>
      <w:r w:rsidR="006C2199" w:rsidRPr="00EC746D">
        <w:rPr>
          <w:rFonts w:ascii="Times New Roman" w:hAnsi="Times New Roman"/>
          <w:sz w:val="24"/>
          <w:szCs w:val="24"/>
          <w:lang w:eastAsia="cs-CZ"/>
        </w:rPr>
        <w:t xml:space="preserve">dokončením </w:t>
      </w:r>
      <w:r w:rsidR="00E60CDF" w:rsidRPr="00EC746D">
        <w:rPr>
          <w:rFonts w:ascii="Times New Roman" w:hAnsi="Times New Roman"/>
          <w:sz w:val="24"/>
          <w:szCs w:val="24"/>
          <w:lang w:eastAsia="cs-CZ"/>
        </w:rPr>
        <w:t xml:space="preserve">v souladu </w:t>
      </w:r>
      <w:r w:rsidR="0044739A" w:rsidRPr="00EC746D">
        <w:rPr>
          <w:rFonts w:ascii="Times New Roman" w:hAnsi="Times New Roman"/>
          <w:sz w:val="24"/>
          <w:szCs w:val="24"/>
          <w:lang w:eastAsia="cs-CZ"/>
        </w:rPr>
        <w:t>s podmínkami smlouvy a jeho předáním objednateli v dohodnutém termínu, včetně zajištění dokladové části pro objednatele.</w:t>
      </w:r>
    </w:p>
    <w:bookmarkEnd w:id="5"/>
    <w:p w14:paraId="2C61F2AF" w14:textId="082F5CF8" w:rsidR="005F1A2D" w:rsidRPr="00EC746D" w:rsidRDefault="002A189A" w:rsidP="00067A6F">
      <w:pPr>
        <w:spacing w:before="120" w:after="120" w:line="240" w:lineRule="auto"/>
        <w:ind w:left="284"/>
        <w:jc w:val="both"/>
        <w:rPr>
          <w:rFonts w:ascii="Times New Roman" w:hAnsi="Times New Roman"/>
          <w:sz w:val="24"/>
          <w:szCs w:val="24"/>
          <w:lang w:eastAsia="cs-CZ"/>
        </w:rPr>
      </w:pPr>
      <w:r w:rsidRPr="00EC746D">
        <w:rPr>
          <w:rFonts w:ascii="Times New Roman" w:hAnsi="Times New Roman"/>
          <w:sz w:val="24"/>
          <w:szCs w:val="24"/>
          <w:lang w:eastAsia="cs-CZ"/>
        </w:rPr>
        <w:t>Dokončeným dílem se rozumí provedené dílo bez vad a nedodělků a je-li předvedena jeho způsobilost sloužit svému účelu</w:t>
      </w:r>
      <w:r w:rsidR="00AD5740" w:rsidRPr="00EC746D">
        <w:rPr>
          <w:rFonts w:ascii="Times New Roman" w:hAnsi="Times New Roman"/>
          <w:sz w:val="24"/>
          <w:szCs w:val="24"/>
          <w:lang w:eastAsia="cs-CZ"/>
        </w:rPr>
        <w:t xml:space="preserve"> a je – </w:t>
      </w:r>
      <w:r w:rsidR="00690553" w:rsidRPr="00EC746D">
        <w:rPr>
          <w:rFonts w:ascii="Times New Roman" w:hAnsi="Times New Roman"/>
          <w:sz w:val="24"/>
          <w:szCs w:val="24"/>
          <w:lang w:eastAsia="cs-CZ"/>
        </w:rPr>
        <w:t>li předáno protokolárně objednateli</w:t>
      </w:r>
      <w:r w:rsidR="00207D51" w:rsidRPr="00EC746D">
        <w:rPr>
          <w:rFonts w:ascii="Times New Roman" w:hAnsi="Times New Roman"/>
          <w:sz w:val="24"/>
          <w:szCs w:val="24"/>
          <w:lang w:eastAsia="cs-CZ"/>
        </w:rPr>
        <w:t xml:space="preserve">. </w:t>
      </w:r>
      <w:r w:rsidR="00690553" w:rsidRPr="00EC746D">
        <w:rPr>
          <w:rFonts w:ascii="Times New Roman" w:hAnsi="Times New Roman"/>
          <w:sz w:val="24"/>
          <w:szCs w:val="24"/>
          <w:lang w:eastAsia="cs-CZ"/>
        </w:rPr>
        <w:t xml:space="preserve">U předávacího a přejímacího řízení je </w:t>
      </w:r>
      <w:r w:rsidR="001729F5">
        <w:rPr>
          <w:rFonts w:ascii="Times New Roman" w:hAnsi="Times New Roman"/>
          <w:sz w:val="24"/>
          <w:szCs w:val="24"/>
          <w:lang w:eastAsia="cs-CZ"/>
        </w:rPr>
        <w:t>zhotovitel</w:t>
      </w:r>
      <w:r w:rsidR="00690553" w:rsidRPr="00EC746D">
        <w:rPr>
          <w:rFonts w:ascii="Times New Roman" w:hAnsi="Times New Roman"/>
          <w:sz w:val="24"/>
          <w:szCs w:val="24"/>
          <w:lang w:eastAsia="cs-CZ"/>
        </w:rPr>
        <w:t xml:space="preserve"> povine</w:t>
      </w:r>
      <w:r w:rsidR="00F62707" w:rsidRPr="00EC746D">
        <w:rPr>
          <w:rFonts w:ascii="Times New Roman" w:hAnsi="Times New Roman"/>
          <w:sz w:val="24"/>
          <w:szCs w:val="24"/>
          <w:lang w:eastAsia="cs-CZ"/>
        </w:rPr>
        <w:t>n předložit následující doklady</w:t>
      </w:r>
      <w:r w:rsidR="00690553" w:rsidRPr="00EC746D">
        <w:rPr>
          <w:rFonts w:ascii="Times New Roman" w:hAnsi="Times New Roman"/>
          <w:sz w:val="24"/>
          <w:szCs w:val="24"/>
          <w:lang w:eastAsia="cs-CZ"/>
        </w:rPr>
        <w:t xml:space="preserve">: </w:t>
      </w:r>
    </w:p>
    <w:p w14:paraId="77615D7E" w14:textId="4D2A5B80" w:rsidR="003B1BC3" w:rsidRPr="00B61824" w:rsidRDefault="005F1A2D" w:rsidP="009D730C">
      <w:pPr>
        <w:pStyle w:val="Zkladntext"/>
        <w:widowControl/>
        <w:numPr>
          <w:ilvl w:val="0"/>
          <w:numId w:val="29"/>
        </w:numPr>
        <w:spacing w:before="120" w:after="120"/>
        <w:ind w:left="851" w:hanging="502"/>
        <w:jc w:val="both"/>
        <w:rPr>
          <w:snapToGrid/>
          <w:szCs w:val="24"/>
        </w:rPr>
      </w:pPr>
      <w:r w:rsidRPr="00EC746D">
        <w:rPr>
          <w:szCs w:val="24"/>
        </w:rPr>
        <w:t xml:space="preserve">V případě odchylky od projektové dokumentace předloží zhotovitel objednateli </w:t>
      </w:r>
      <w:r w:rsidRPr="00EC746D">
        <w:rPr>
          <w:snapToGrid/>
          <w:szCs w:val="24"/>
        </w:rPr>
        <w:t>d</w:t>
      </w:r>
      <w:r w:rsidR="001F0A6D" w:rsidRPr="00EC746D">
        <w:rPr>
          <w:snapToGrid/>
          <w:szCs w:val="24"/>
        </w:rPr>
        <w:t>okumentaci skutečného provedení, v listinné podobě v počtu 2 ks a v datové podobě na datovém nosiči</w:t>
      </w:r>
      <w:r w:rsidR="00193CA8">
        <w:rPr>
          <w:snapToGrid/>
          <w:szCs w:val="24"/>
        </w:rPr>
        <w:t xml:space="preserve"> </w:t>
      </w:r>
      <w:r w:rsidR="00193CA8" w:rsidRPr="00B61824">
        <w:rPr>
          <w:snapToGrid/>
          <w:szCs w:val="24"/>
        </w:rPr>
        <w:t>(USB)</w:t>
      </w:r>
      <w:r w:rsidR="001F0A6D" w:rsidRPr="00B61824">
        <w:rPr>
          <w:snapToGrid/>
          <w:szCs w:val="24"/>
        </w:rPr>
        <w:t xml:space="preserve"> v počtu 2 ks</w:t>
      </w:r>
      <w:r w:rsidR="003B1BC3" w:rsidRPr="00B61824">
        <w:rPr>
          <w:snapToGrid/>
          <w:szCs w:val="24"/>
        </w:rPr>
        <w:t>,</w:t>
      </w:r>
    </w:p>
    <w:p w14:paraId="1DFB6853" w14:textId="153FBF1E" w:rsidR="009D730C" w:rsidRDefault="009D730C" w:rsidP="009D730C">
      <w:pPr>
        <w:pStyle w:val="Zkladntext"/>
        <w:numPr>
          <w:ilvl w:val="0"/>
          <w:numId w:val="29"/>
        </w:numPr>
        <w:tabs>
          <w:tab w:val="left" w:pos="1701"/>
        </w:tabs>
        <w:spacing w:before="120" w:after="120"/>
        <w:ind w:left="851" w:hanging="502"/>
        <w:jc w:val="both"/>
      </w:pPr>
      <w:r>
        <w:t>Vyhotovení geodetické části dokumentace skutečného provedení stavby nebo geodetického podkladu pro vedení Digitální technické mapy Ústeckého kraje, obsahující geometrické, polohové a výškové určení dokončené stavby nebo technologického zařízení, které bude vyhotoveno v souladu s § 5 a ve struktuře dle příloh č. 3 a 4 vyhlášky č. 393/2020 Sb. o digitální technické mapě (vyhláška DTM), v platném znění, v aktuálně platné verzi výměnného formátu dle § 6 vyhlášky DTM. Geodetický podklad se vyhotovuje s využitím stávajících údajů digitální technické mapy. Součástí geodetického podkladu je posouzení návaznosti výsledku zaměření nového stavu na stav dosavadní,</w:t>
      </w:r>
    </w:p>
    <w:p w14:paraId="6C275116" w14:textId="0C80BEE9" w:rsidR="009D730C" w:rsidRPr="009D730C" w:rsidRDefault="009D730C" w:rsidP="009D730C">
      <w:pPr>
        <w:pStyle w:val="Zkladntext"/>
        <w:widowControl/>
        <w:numPr>
          <w:ilvl w:val="0"/>
          <w:numId w:val="29"/>
        </w:numPr>
        <w:tabs>
          <w:tab w:val="left" w:pos="1701"/>
        </w:tabs>
        <w:spacing w:before="120" w:after="120"/>
        <w:ind w:left="851" w:hanging="502"/>
        <w:jc w:val="both"/>
        <w:rPr>
          <w:snapToGrid/>
          <w:szCs w:val="24"/>
        </w:rPr>
      </w:pPr>
      <w:r>
        <w:t>Zaměření skutečného provedení stavby ve formátu DGN verze 7,</w:t>
      </w:r>
    </w:p>
    <w:p w14:paraId="0237B822" w14:textId="5827063E"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Zápisy a osvědčení o provedených zkouškách použitých materiálů</w:t>
      </w:r>
      <w:r w:rsidR="003B1BC3" w:rsidRPr="00EC746D">
        <w:rPr>
          <w:snapToGrid/>
          <w:szCs w:val="24"/>
        </w:rPr>
        <w:t>,</w:t>
      </w:r>
    </w:p>
    <w:p w14:paraId="547D3FEC" w14:textId="030F470C"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Zápisy a výsledky o prověření prací a konstrukcí zakrytých v průběhu prací</w:t>
      </w:r>
      <w:r w:rsidR="003B1BC3" w:rsidRPr="00EC746D">
        <w:rPr>
          <w:snapToGrid/>
          <w:szCs w:val="24"/>
        </w:rPr>
        <w:t>,</w:t>
      </w:r>
    </w:p>
    <w:p w14:paraId="36F0EB56" w14:textId="692134C3"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Prohlášení o shodě použitých materiálů</w:t>
      </w:r>
      <w:r w:rsidR="003B1BC3" w:rsidRPr="00EC746D">
        <w:rPr>
          <w:snapToGrid/>
          <w:szCs w:val="24"/>
        </w:rPr>
        <w:t>,</w:t>
      </w:r>
    </w:p>
    <w:p w14:paraId="2EFC93D5" w14:textId="0BACCD12"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Stavební deník (případně deníky)</w:t>
      </w:r>
      <w:r w:rsidR="003B1BC3" w:rsidRPr="00EC746D">
        <w:rPr>
          <w:snapToGrid/>
          <w:szCs w:val="24"/>
        </w:rPr>
        <w:t>,</w:t>
      </w:r>
    </w:p>
    <w:p w14:paraId="54E7EB5F" w14:textId="3C8198D5"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Dokumentace případných změn, víceprací, méněprací</w:t>
      </w:r>
      <w:r w:rsidR="003B1BC3" w:rsidRPr="00EC746D">
        <w:rPr>
          <w:snapToGrid/>
          <w:szCs w:val="24"/>
        </w:rPr>
        <w:t>,</w:t>
      </w:r>
    </w:p>
    <w:p w14:paraId="1EE55F7D" w14:textId="006B3D8B" w:rsidR="003B1BC3" w:rsidRPr="00B61824"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lastRenderedPageBreak/>
        <w:t>Podrobnou fotodokumentaci s </w:t>
      </w:r>
      <w:r w:rsidRPr="00B61824">
        <w:rPr>
          <w:snapToGrid/>
          <w:szCs w:val="24"/>
        </w:rPr>
        <w:t>popisky</w:t>
      </w:r>
      <w:r w:rsidR="0008348D" w:rsidRPr="00B61824">
        <w:rPr>
          <w:snapToGrid/>
          <w:szCs w:val="24"/>
        </w:rPr>
        <w:t xml:space="preserve"> </w:t>
      </w:r>
      <w:r w:rsidRPr="00B61824">
        <w:rPr>
          <w:snapToGrid/>
          <w:szCs w:val="24"/>
        </w:rPr>
        <w:t xml:space="preserve">2 x na </w:t>
      </w:r>
      <w:r w:rsidR="00193CA8" w:rsidRPr="00B61824">
        <w:rPr>
          <w:strike/>
          <w:snapToGrid/>
          <w:szCs w:val="24"/>
        </w:rPr>
        <w:t xml:space="preserve"> </w:t>
      </w:r>
      <w:r w:rsidR="00193CA8" w:rsidRPr="00B61824">
        <w:rPr>
          <w:snapToGrid/>
          <w:szCs w:val="24"/>
        </w:rPr>
        <w:t>USB</w:t>
      </w:r>
      <w:r w:rsidR="003B1BC3" w:rsidRPr="00B61824">
        <w:rPr>
          <w:snapToGrid/>
          <w:szCs w:val="24"/>
        </w:rPr>
        <w:t>,</w:t>
      </w:r>
      <w:r w:rsidRPr="00B61824">
        <w:rPr>
          <w:snapToGrid/>
          <w:szCs w:val="24"/>
        </w:rPr>
        <w:t xml:space="preserve"> </w:t>
      </w:r>
    </w:p>
    <w:p w14:paraId="58586628" w14:textId="4722DEE8" w:rsidR="003B1BC3"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Seznam subdodavatelů, kteří se na zakázce podíleli</w:t>
      </w:r>
      <w:r w:rsidR="003B1BC3" w:rsidRPr="00EC746D">
        <w:rPr>
          <w:snapToGrid/>
          <w:szCs w:val="24"/>
        </w:rPr>
        <w:t>,</w:t>
      </w:r>
    </w:p>
    <w:p w14:paraId="717B67CE" w14:textId="28AAD420" w:rsidR="001F0A6D" w:rsidRPr="00EC746D" w:rsidRDefault="001F0A6D" w:rsidP="009D730C">
      <w:pPr>
        <w:pStyle w:val="Zkladntext"/>
        <w:widowControl/>
        <w:numPr>
          <w:ilvl w:val="0"/>
          <w:numId w:val="29"/>
        </w:numPr>
        <w:tabs>
          <w:tab w:val="left" w:pos="1701"/>
        </w:tabs>
        <w:spacing w:before="120" w:after="120"/>
        <w:ind w:left="851" w:hanging="502"/>
        <w:jc w:val="both"/>
        <w:rPr>
          <w:snapToGrid/>
          <w:szCs w:val="24"/>
        </w:rPr>
      </w:pPr>
      <w:r w:rsidRPr="00EC746D">
        <w:rPr>
          <w:snapToGrid/>
          <w:szCs w:val="24"/>
        </w:rPr>
        <w:t>Další doklady vyžadované k předávacímu a přejímacímu řízení</w:t>
      </w:r>
      <w:r w:rsidR="00DB5731" w:rsidRPr="00EC746D">
        <w:rPr>
          <w:snapToGrid/>
          <w:szCs w:val="24"/>
        </w:rPr>
        <w:t>, které budou v průběhu provádění díla blíže specifikovány</w:t>
      </w:r>
      <w:r w:rsidR="003B1BC3" w:rsidRPr="00EC746D">
        <w:rPr>
          <w:snapToGrid/>
          <w:szCs w:val="24"/>
        </w:rPr>
        <w:t>.</w:t>
      </w:r>
    </w:p>
    <w:p w14:paraId="1CA90451" w14:textId="3ABDDD18" w:rsidR="00EA2E72" w:rsidRPr="0015536E" w:rsidRDefault="008C3F69" w:rsidP="0015536E">
      <w:pPr>
        <w:numPr>
          <w:ilvl w:val="1"/>
          <w:numId w:val="14"/>
        </w:numPr>
        <w:spacing w:before="120" w:after="120" w:line="240" w:lineRule="auto"/>
        <w:ind w:left="284" w:hanging="567"/>
        <w:jc w:val="both"/>
        <w:rPr>
          <w:rFonts w:ascii="Times New Roman" w:eastAsia="Times New Roman" w:hAnsi="Times New Roman"/>
          <w:sz w:val="24"/>
          <w:szCs w:val="24"/>
          <w:lang w:eastAsia="cs-CZ"/>
        </w:rPr>
      </w:pPr>
      <w:r w:rsidRPr="0015536E">
        <w:rPr>
          <w:rFonts w:ascii="Times New Roman" w:eastAsia="Times New Roman" w:hAnsi="Times New Roman"/>
          <w:sz w:val="24"/>
          <w:szCs w:val="24"/>
          <w:lang w:eastAsia="cs-CZ"/>
        </w:rPr>
        <w:t xml:space="preserve">Zhotovitel vyzve pracovníka objednatele, pověřeného jednáním ve věcech </w:t>
      </w:r>
      <w:r w:rsidR="00AC6D28" w:rsidRPr="0015536E">
        <w:rPr>
          <w:rFonts w:ascii="Times New Roman" w:eastAsia="Times New Roman" w:hAnsi="Times New Roman"/>
          <w:sz w:val="24"/>
          <w:szCs w:val="24"/>
          <w:lang w:eastAsia="cs-CZ"/>
        </w:rPr>
        <w:t>technických</w:t>
      </w:r>
      <w:r w:rsidRPr="0015536E">
        <w:rPr>
          <w:rFonts w:ascii="Times New Roman" w:eastAsia="Times New Roman" w:hAnsi="Times New Roman"/>
          <w:sz w:val="24"/>
          <w:szCs w:val="24"/>
          <w:lang w:eastAsia="cs-CZ"/>
        </w:rPr>
        <w:t xml:space="preserve">, k převzetí díla </w:t>
      </w:r>
      <w:r w:rsidR="00EA2E72" w:rsidRPr="0015536E">
        <w:rPr>
          <w:rFonts w:ascii="Times New Roman" w:eastAsia="Times New Roman" w:hAnsi="Times New Roman"/>
          <w:sz w:val="24"/>
          <w:szCs w:val="24"/>
          <w:lang w:eastAsia="cs-CZ"/>
        </w:rPr>
        <w:t xml:space="preserve">písemně </w:t>
      </w:r>
      <w:r w:rsidR="000E4E82" w:rsidRPr="0015536E">
        <w:rPr>
          <w:rFonts w:ascii="Times New Roman" w:eastAsia="Times New Roman" w:hAnsi="Times New Roman"/>
          <w:sz w:val="24"/>
          <w:szCs w:val="24"/>
          <w:lang w:eastAsia="cs-CZ"/>
        </w:rPr>
        <w:t>5</w:t>
      </w:r>
      <w:r w:rsidR="005F1A2D" w:rsidRPr="0015536E">
        <w:rPr>
          <w:rFonts w:ascii="Times New Roman" w:eastAsia="Times New Roman" w:hAnsi="Times New Roman"/>
          <w:sz w:val="24"/>
          <w:szCs w:val="24"/>
          <w:lang w:eastAsia="cs-CZ"/>
        </w:rPr>
        <w:t xml:space="preserve"> </w:t>
      </w:r>
      <w:r w:rsidR="00AC6D28" w:rsidRPr="0015536E">
        <w:rPr>
          <w:rFonts w:ascii="Times New Roman" w:eastAsia="Times New Roman" w:hAnsi="Times New Roman"/>
          <w:sz w:val="24"/>
          <w:szCs w:val="24"/>
          <w:lang w:eastAsia="cs-CZ"/>
        </w:rPr>
        <w:t>pracovn</w:t>
      </w:r>
      <w:r w:rsidR="005F1A2D" w:rsidRPr="0015536E">
        <w:rPr>
          <w:rFonts w:ascii="Times New Roman" w:eastAsia="Times New Roman" w:hAnsi="Times New Roman"/>
          <w:sz w:val="24"/>
          <w:szCs w:val="24"/>
          <w:lang w:eastAsia="cs-CZ"/>
        </w:rPr>
        <w:t>í</w:t>
      </w:r>
      <w:r w:rsidR="000E4E82" w:rsidRPr="0015536E">
        <w:rPr>
          <w:rFonts w:ascii="Times New Roman" w:eastAsia="Times New Roman" w:hAnsi="Times New Roman"/>
          <w:sz w:val="24"/>
          <w:szCs w:val="24"/>
          <w:lang w:eastAsia="cs-CZ"/>
        </w:rPr>
        <w:t xml:space="preserve">ch </w:t>
      </w:r>
      <w:r w:rsidR="00AC6D28" w:rsidRPr="0015536E">
        <w:rPr>
          <w:rFonts w:ascii="Times New Roman" w:eastAsia="Times New Roman" w:hAnsi="Times New Roman"/>
          <w:sz w:val="24"/>
          <w:szCs w:val="24"/>
          <w:lang w:eastAsia="cs-CZ"/>
        </w:rPr>
        <w:t>dn</w:t>
      </w:r>
      <w:r w:rsidR="000E4E82" w:rsidRPr="0015536E">
        <w:rPr>
          <w:rFonts w:ascii="Times New Roman" w:eastAsia="Times New Roman" w:hAnsi="Times New Roman"/>
          <w:sz w:val="24"/>
          <w:szCs w:val="24"/>
          <w:lang w:eastAsia="cs-CZ"/>
        </w:rPr>
        <w:t>ů</w:t>
      </w:r>
      <w:r w:rsidR="0015536E" w:rsidRPr="0015536E">
        <w:rPr>
          <w:rFonts w:ascii="Times New Roman" w:eastAsia="Times New Roman" w:hAnsi="Times New Roman"/>
          <w:sz w:val="24"/>
          <w:szCs w:val="24"/>
          <w:lang w:eastAsia="cs-CZ"/>
        </w:rPr>
        <w:t xml:space="preserve">. </w:t>
      </w:r>
    </w:p>
    <w:p w14:paraId="51391281" w14:textId="77777777" w:rsidR="004A08B0" w:rsidRPr="004A08B0" w:rsidRDefault="004A08B0" w:rsidP="00C65ABF">
      <w:pPr>
        <w:pStyle w:val="Odstavecseseznamem"/>
        <w:numPr>
          <w:ilvl w:val="1"/>
          <w:numId w:val="14"/>
        </w:numPr>
        <w:spacing w:line="240" w:lineRule="auto"/>
        <w:ind w:hanging="644"/>
        <w:jc w:val="both"/>
        <w:rPr>
          <w:rFonts w:ascii="Times New Roman" w:eastAsia="Times New Roman" w:hAnsi="Times New Roman"/>
          <w:sz w:val="24"/>
          <w:szCs w:val="24"/>
          <w:lang w:eastAsia="cs-CZ"/>
        </w:rPr>
      </w:pPr>
      <w:r w:rsidRPr="004A08B0">
        <w:rPr>
          <w:rFonts w:ascii="Times New Roman" w:eastAsia="Times New Roman" w:hAnsi="Times New Roman"/>
          <w:sz w:val="24"/>
          <w:szCs w:val="24"/>
          <w:lang w:eastAsia="cs-CZ"/>
        </w:rPr>
        <w:t>O předání a převzetí Díla sepíše Objednatel Předávací protokol s uvedením data předání a převzetí Díla, zhodnocením jakosti provedených prací a příp. výsledky dohodnutých kontrol a zkoušek, který bude v případě kladného výsledku přejímacího řízení podepsán Objednatelem a Zhotovitelem. Odmítne-li Objednatel Dílo převzít, uvedou se v Předávacím protokolu stanoviska obou Smluvních stran a Objednatel uvede, proč Dílo nepřevzal. Nový termín přejímacího řízení svolá technický dozor Objednatele nebo Objednatel na základě nové výzvy Zhotovitele v souladu s tímto článkem Smlouvy, pokud nebude dohodnuto jinak.</w:t>
      </w:r>
    </w:p>
    <w:p w14:paraId="0B7D1531" w14:textId="1909CB05" w:rsidR="00690553" w:rsidRPr="00EC746D" w:rsidRDefault="008C3F69" w:rsidP="00072C98">
      <w:pPr>
        <w:numPr>
          <w:ilvl w:val="1"/>
          <w:numId w:val="14"/>
        </w:numPr>
        <w:spacing w:before="120" w:after="120" w:line="240" w:lineRule="auto"/>
        <w:ind w:left="284" w:hanging="644"/>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nese nebezpečí škody na díle až do doby podepsání Zápisu o předání a převzetí objednatelem, kdy vlastnické právo přechází na objednatele</w:t>
      </w:r>
      <w:r w:rsidR="00AD5740" w:rsidRPr="00EC746D">
        <w:rPr>
          <w:rFonts w:ascii="Times New Roman" w:eastAsia="Times New Roman" w:hAnsi="Times New Roman"/>
          <w:sz w:val="24"/>
          <w:szCs w:val="24"/>
          <w:lang w:eastAsia="cs-CZ"/>
        </w:rPr>
        <w:t>.</w:t>
      </w:r>
    </w:p>
    <w:p w14:paraId="0AD955AE" w14:textId="77777777" w:rsidR="0014526D" w:rsidRPr="00EC746D" w:rsidRDefault="0014526D" w:rsidP="00D34862">
      <w:pPr>
        <w:tabs>
          <w:tab w:val="left" w:pos="567"/>
        </w:tabs>
        <w:spacing w:before="120" w:after="120" w:line="240" w:lineRule="auto"/>
        <w:ind w:left="567"/>
        <w:jc w:val="both"/>
        <w:rPr>
          <w:rFonts w:ascii="Times New Roman" w:eastAsia="Times New Roman" w:hAnsi="Times New Roman"/>
          <w:sz w:val="24"/>
          <w:szCs w:val="24"/>
          <w:lang w:eastAsia="cs-CZ"/>
        </w:rPr>
      </w:pPr>
    </w:p>
    <w:p w14:paraId="4EB8B613" w14:textId="77777777" w:rsidR="008C3F69" w:rsidRPr="00EC746D" w:rsidRDefault="008C3F69" w:rsidP="000D4D40">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XII.</w:t>
      </w:r>
    </w:p>
    <w:p w14:paraId="1F2DC3C8" w14:textId="77777777" w:rsidR="008C3F69" w:rsidRPr="00EC746D" w:rsidRDefault="008C3F69" w:rsidP="00D34862">
      <w:pPr>
        <w:spacing w:before="120" w:after="120" w:line="240" w:lineRule="auto"/>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Vyklizení staveniště</w:t>
      </w:r>
    </w:p>
    <w:p w14:paraId="39BC9112" w14:textId="04D912DF" w:rsidR="00EB26E0" w:rsidRPr="00EC746D" w:rsidRDefault="008C3F69" w:rsidP="004C6232">
      <w:pPr>
        <w:widowControl w:val="0"/>
        <w:numPr>
          <w:ilvl w:val="1"/>
          <w:numId w:val="13"/>
        </w:numPr>
        <w:tabs>
          <w:tab w:val="clear" w:pos="480"/>
        </w:tabs>
        <w:autoSpaceDE w:val="0"/>
        <w:autoSpaceDN w:val="0"/>
        <w:adjustRightInd w:val="0"/>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Zhotovitel vyklidí staveniště do </w:t>
      </w:r>
      <w:r w:rsidR="00E51511" w:rsidRPr="00EC746D">
        <w:rPr>
          <w:rFonts w:ascii="Times New Roman" w:eastAsia="Times New Roman" w:hAnsi="Times New Roman"/>
          <w:b/>
          <w:bCs/>
          <w:sz w:val="24"/>
          <w:szCs w:val="24"/>
          <w:lang w:eastAsia="cs-CZ"/>
        </w:rPr>
        <w:t>5</w:t>
      </w:r>
      <w:r w:rsidR="003D135A" w:rsidRPr="00EC746D">
        <w:rPr>
          <w:rFonts w:ascii="Times New Roman" w:eastAsia="Times New Roman" w:hAnsi="Times New Roman"/>
          <w:b/>
          <w:bCs/>
          <w:sz w:val="24"/>
          <w:szCs w:val="24"/>
          <w:lang w:eastAsia="cs-CZ"/>
        </w:rPr>
        <w:t xml:space="preserve"> </w:t>
      </w:r>
      <w:r w:rsidR="003D135A" w:rsidRPr="00EC746D">
        <w:rPr>
          <w:rFonts w:ascii="Times New Roman" w:eastAsia="Times New Roman" w:hAnsi="Times New Roman"/>
          <w:bCs/>
          <w:sz w:val="24"/>
          <w:szCs w:val="24"/>
          <w:lang w:eastAsia="cs-CZ"/>
        </w:rPr>
        <w:t>pracovních</w:t>
      </w:r>
      <w:r w:rsidRPr="00EC746D">
        <w:rPr>
          <w:rFonts w:ascii="Times New Roman" w:eastAsia="Times New Roman" w:hAnsi="Times New Roman"/>
          <w:sz w:val="24"/>
          <w:szCs w:val="24"/>
          <w:lang w:eastAsia="cs-CZ"/>
        </w:rPr>
        <w:t xml:space="preserve"> dnů po předání díla a odstranění všech vad a nedodělků.</w:t>
      </w:r>
    </w:p>
    <w:p w14:paraId="121628F9" w14:textId="77777777" w:rsidR="00EB26E0" w:rsidRPr="00EC746D" w:rsidRDefault="00EB26E0" w:rsidP="00067A6F">
      <w:pPr>
        <w:widowControl w:val="0"/>
        <w:autoSpaceDE w:val="0"/>
        <w:autoSpaceDN w:val="0"/>
        <w:adjustRightInd w:val="0"/>
        <w:spacing w:before="120" w:after="120" w:line="240" w:lineRule="auto"/>
        <w:ind w:left="284"/>
        <w:contextualSpacing/>
        <w:jc w:val="both"/>
        <w:rPr>
          <w:rFonts w:ascii="Times New Roman" w:eastAsia="Times New Roman" w:hAnsi="Times New Roman"/>
          <w:sz w:val="24"/>
          <w:szCs w:val="24"/>
          <w:lang w:eastAsia="cs-CZ"/>
        </w:rPr>
      </w:pPr>
    </w:p>
    <w:p w14:paraId="772E8C3B" w14:textId="77777777" w:rsidR="008C3F69" w:rsidRPr="00EC746D" w:rsidRDefault="008C3F69" w:rsidP="00067A6F">
      <w:pPr>
        <w:keepNext/>
        <w:spacing w:before="120" w:after="120" w:line="240" w:lineRule="auto"/>
        <w:ind w:left="284"/>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XI</w:t>
      </w:r>
      <w:r w:rsidR="00EB26E0" w:rsidRPr="00EC746D">
        <w:rPr>
          <w:rFonts w:ascii="Times New Roman" w:eastAsia="Times New Roman" w:hAnsi="Times New Roman"/>
          <w:b/>
          <w:bCs/>
          <w:sz w:val="24"/>
          <w:szCs w:val="24"/>
          <w:lang w:eastAsia="cs-CZ"/>
        </w:rPr>
        <w:t>II</w:t>
      </w:r>
      <w:r w:rsidRPr="00EC746D">
        <w:rPr>
          <w:rFonts w:ascii="Times New Roman" w:eastAsia="Times New Roman" w:hAnsi="Times New Roman"/>
          <w:b/>
          <w:bCs/>
          <w:sz w:val="24"/>
          <w:szCs w:val="24"/>
          <w:lang w:eastAsia="cs-CZ"/>
        </w:rPr>
        <w:t>.</w:t>
      </w:r>
    </w:p>
    <w:p w14:paraId="4FC6A0FA" w14:textId="77777777" w:rsidR="008C3F69" w:rsidRPr="00EC746D" w:rsidRDefault="008C3F69" w:rsidP="00067A6F">
      <w:pPr>
        <w:numPr>
          <w:ilvl w:val="12"/>
          <w:numId w:val="0"/>
        </w:numPr>
        <w:spacing w:before="120" w:after="120" w:line="240" w:lineRule="auto"/>
        <w:ind w:left="284"/>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Smluvní pokuty</w:t>
      </w:r>
    </w:p>
    <w:p w14:paraId="121A863E" w14:textId="74D7FCDE" w:rsidR="008C3F69"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 s řádným provedením a předáním d</w:t>
      </w:r>
      <w:r w:rsidR="00D02D8C" w:rsidRPr="00EC746D">
        <w:rPr>
          <w:rFonts w:ascii="Times New Roman" w:eastAsia="Times New Roman" w:hAnsi="Times New Roman"/>
          <w:sz w:val="24"/>
          <w:szCs w:val="24"/>
          <w:lang w:eastAsia="cs-CZ"/>
        </w:rPr>
        <w:t>íla v termínu dle této smlouvy</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Pr="00EC746D">
        <w:rPr>
          <w:rFonts w:ascii="Times New Roman" w:eastAsia="Times New Roman" w:hAnsi="Times New Roman"/>
          <w:sz w:val="24"/>
          <w:szCs w:val="24"/>
          <w:lang w:eastAsia="cs-CZ"/>
        </w:rPr>
        <w:t xml:space="preserve"> </w:t>
      </w:r>
      <w:r w:rsidR="00AC6D28" w:rsidRPr="00EC746D">
        <w:rPr>
          <w:rFonts w:ascii="Times New Roman" w:eastAsia="Times New Roman" w:hAnsi="Times New Roman"/>
          <w:sz w:val="24"/>
          <w:szCs w:val="24"/>
          <w:lang w:eastAsia="cs-CZ"/>
        </w:rPr>
        <w:t>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za každý den prodlení.</w:t>
      </w:r>
    </w:p>
    <w:p w14:paraId="1E9CAFD3" w14:textId="712E405E" w:rsidR="00AC6D28"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 se zahájením</w:t>
      </w:r>
      <w:r w:rsidR="00AC6D28" w:rsidRPr="00EC746D">
        <w:rPr>
          <w:rFonts w:ascii="Times New Roman" w:eastAsia="Times New Roman" w:hAnsi="Times New Roman"/>
          <w:sz w:val="24"/>
          <w:szCs w:val="24"/>
          <w:lang w:eastAsia="cs-CZ"/>
        </w:rPr>
        <w:t xml:space="preserve"> díla</w:t>
      </w:r>
      <w:r w:rsidR="00EC746D"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w:t>
      </w:r>
      <w:r w:rsidR="00377EA4" w:rsidRPr="00EC746D">
        <w:rPr>
          <w:rFonts w:ascii="Times New Roman" w:eastAsia="Times New Roman" w:hAnsi="Times New Roman"/>
          <w:b/>
          <w:sz w:val="24"/>
          <w:szCs w:val="24"/>
          <w:lang w:eastAsia="cs-CZ"/>
        </w:rPr>
        <w:t>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 </w:t>
      </w:r>
    </w:p>
    <w:p w14:paraId="7C11E713" w14:textId="0FBDDEB6" w:rsidR="008C3F69"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V případě prodlení zhotovitele s termínem vyklizením staveniště,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w:t>
      </w:r>
      <w:r w:rsidR="00E1499B" w:rsidRPr="00EC746D">
        <w:rPr>
          <w:rFonts w:ascii="Times New Roman" w:eastAsia="Times New Roman" w:hAnsi="Times New Roman"/>
          <w:sz w:val="24"/>
          <w:szCs w:val="24"/>
          <w:lang w:eastAsia="cs-CZ"/>
        </w:rPr>
        <w:t>.</w:t>
      </w:r>
    </w:p>
    <w:p w14:paraId="55DAB14C" w14:textId="4EFB56BF" w:rsidR="008C3F69"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prodlení zhotovitele</w:t>
      </w:r>
      <w:r w:rsidR="00333FE2" w:rsidRPr="00EC746D">
        <w:rPr>
          <w:rFonts w:ascii="Times New Roman" w:eastAsia="Times New Roman" w:hAnsi="Times New Roman"/>
          <w:sz w:val="24"/>
          <w:szCs w:val="24"/>
          <w:lang w:eastAsia="cs-CZ"/>
        </w:rPr>
        <w:t xml:space="preserve"> se zahájením odstraňování řádně reklamované vady během záruční doby dle článku </w:t>
      </w:r>
      <w:r w:rsidR="005541F0" w:rsidRPr="00EC746D">
        <w:rPr>
          <w:rFonts w:ascii="Times New Roman" w:eastAsia="Times New Roman" w:hAnsi="Times New Roman"/>
          <w:sz w:val="24"/>
          <w:szCs w:val="24"/>
          <w:lang w:eastAsia="cs-CZ"/>
        </w:rPr>
        <w:t>čl. VII</w:t>
      </w:r>
      <w:r w:rsidR="00B179D9" w:rsidRPr="00EC746D">
        <w:rPr>
          <w:rFonts w:ascii="Times New Roman" w:eastAsia="Times New Roman" w:hAnsi="Times New Roman"/>
          <w:sz w:val="24"/>
          <w:szCs w:val="24"/>
          <w:lang w:eastAsia="cs-CZ"/>
        </w:rPr>
        <w:t xml:space="preserve">. bod </w:t>
      </w:r>
      <w:r w:rsidR="00333FE2" w:rsidRPr="00EC746D">
        <w:rPr>
          <w:rFonts w:ascii="Times New Roman" w:eastAsia="Times New Roman" w:hAnsi="Times New Roman"/>
          <w:sz w:val="24"/>
          <w:szCs w:val="24"/>
          <w:lang w:eastAsia="cs-CZ"/>
        </w:rPr>
        <w:t>7.</w:t>
      </w:r>
      <w:r w:rsidR="005541F0" w:rsidRPr="00EC746D">
        <w:rPr>
          <w:rFonts w:ascii="Times New Roman" w:eastAsia="Times New Roman" w:hAnsi="Times New Roman"/>
          <w:sz w:val="24"/>
          <w:szCs w:val="24"/>
          <w:lang w:eastAsia="cs-CZ"/>
        </w:rPr>
        <w:t xml:space="preserve"> </w:t>
      </w:r>
      <w:r w:rsidR="00333FE2" w:rsidRPr="00EC746D">
        <w:rPr>
          <w:rFonts w:ascii="Times New Roman" w:eastAsia="Times New Roman" w:hAnsi="Times New Roman"/>
          <w:sz w:val="24"/>
          <w:szCs w:val="24"/>
          <w:lang w:eastAsia="cs-CZ"/>
        </w:rPr>
        <w:t>4 této smlouvy</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w:t>
      </w:r>
      <w:r w:rsidR="00E1499B" w:rsidRPr="00EC746D">
        <w:rPr>
          <w:rFonts w:ascii="Times New Roman" w:eastAsia="Times New Roman" w:hAnsi="Times New Roman"/>
          <w:sz w:val="24"/>
          <w:szCs w:val="24"/>
          <w:lang w:eastAsia="cs-CZ"/>
        </w:rPr>
        <w:t>.</w:t>
      </w:r>
    </w:p>
    <w:p w14:paraId="41D091F1" w14:textId="539C3471" w:rsidR="008C3F69" w:rsidRPr="00EC746D" w:rsidRDefault="008C3F69"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porušení povinnosti zhotovitele vést řádným způsobem stave</w:t>
      </w:r>
      <w:r w:rsidR="006B4280" w:rsidRPr="00EC746D">
        <w:rPr>
          <w:rFonts w:ascii="Times New Roman" w:eastAsia="Times New Roman" w:hAnsi="Times New Roman"/>
          <w:sz w:val="24"/>
          <w:szCs w:val="24"/>
          <w:lang w:eastAsia="cs-CZ"/>
        </w:rPr>
        <w:t>b</w:t>
      </w:r>
      <w:r w:rsidRPr="00EC746D">
        <w:rPr>
          <w:rFonts w:ascii="Times New Roman" w:eastAsia="Times New Roman" w:hAnsi="Times New Roman"/>
          <w:sz w:val="24"/>
          <w:szCs w:val="24"/>
          <w:lang w:eastAsia="cs-CZ"/>
        </w:rPr>
        <w:t>ní deník včetně dodržení požadavků jeho obsahových náležitostí v souladu s obecně závazn</w:t>
      </w:r>
      <w:r w:rsidR="00AC6D28" w:rsidRPr="00EC746D">
        <w:rPr>
          <w:rFonts w:ascii="Times New Roman" w:eastAsia="Times New Roman" w:hAnsi="Times New Roman"/>
          <w:sz w:val="24"/>
          <w:szCs w:val="24"/>
          <w:lang w:eastAsia="cs-CZ"/>
        </w:rPr>
        <w:t>ými předpisy nebo smlouvou</w:t>
      </w:r>
      <w:r w:rsidRPr="00EC746D">
        <w:rPr>
          <w:rFonts w:ascii="Times New Roman" w:eastAsia="Times New Roman" w:hAnsi="Times New Roman"/>
          <w:sz w:val="24"/>
          <w:szCs w:val="24"/>
          <w:lang w:eastAsia="cs-CZ"/>
        </w:rPr>
        <w:t xml:space="preserve">, postihuje objednatel zhotovitele smluvní pokutou ve výši </w:t>
      </w:r>
      <w:r w:rsidR="00AC6D28"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AC6D28" w:rsidRPr="00EC746D">
        <w:rPr>
          <w:rFonts w:ascii="Times New Roman" w:eastAsia="Times New Roman" w:hAnsi="Times New Roman"/>
          <w:b/>
          <w:sz w:val="24"/>
          <w:szCs w:val="24"/>
          <w:lang w:eastAsia="cs-CZ"/>
        </w:rPr>
        <w:t>%</w:t>
      </w:r>
      <w:r w:rsidR="00AC6D28"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AC6D28" w:rsidRPr="00EC746D">
        <w:rPr>
          <w:rFonts w:ascii="Times New Roman" w:eastAsia="Times New Roman" w:hAnsi="Times New Roman"/>
          <w:sz w:val="24"/>
          <w:szCs w:val="24"/>
          <w:lang w:eastAsia="cs-CZ"/>
        </w:rPr>
        <w:t xml:space="preserve"> za každý den prodlení</w:t>
      </w:r>
      <w:r w:rsidR="00C31011" w:rsidRPr="00EC746D">
        <w:rPr>
          <w:rFonts w:ascii="Times New Roman" w:eastAsia="Times New Roman" w:hAnsi="Times New Roman"/>
          <w:sz w:val="24"/>
          <w:szCs w:val="24"/>
          <w:lang w:eastAsia="cs-CZ"/>
        </w:rPr>
        <w:t xml:space="preserve"> ode dne zjištění porušení této povinnosti</w:t>
      </w:r>
      <w:r w:rsidRPr="00EC746D">
        <w:rPr>
          <w:rFonts w:ascii="Times New Roman" w:eastAsia="Times New Roman" w:hAnsi="Times New Roman"/>
          <w:sz w:val="24"/>
          <w:szCs w:val="24"/>
          <w:lang w:eastAsia="cs-CZ"/>
        </w:rPr>
        <w:t>.</w:t>
      </w:r>
    </w:p>
    <w:p w14:paraId="797BA283" w14:textId="59D60F2C" w:rsidR="00E1499B" w:rsidRPr="00E94ED5" w:rsidRDefault="00E1499B"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94ED5">
        <w:rPr>
          <w:rFonts w:ascii="Times New Roman" w:eastAsia="Times New Roman" w:hAnsi="Times New Roman"/>
          <w:sz w:val="24"/>
          <w:szCs w:val="24"/>
          <w:lang w:eastAsia="cs-CZ"/>
        </w:rPr>
        <w:t xml:space="preserve">V případě prodlení objednatele s úhradou faktury je objednatel povinen uhradit zhotoviteli smluvní pokutu ve výši </w:t>
      </w:r>
      <w:r w:rsidRPr="00E94ED5">
        <w:rPr>
          <w:rFonts w:ascii="Times New Roman" w:eastAsia="Times New Roman" w:hAnsi="Times New Roman"/>
          <w:b/>
          <w:sz w:val="24"/>
          <w:szCs w:val="24"/>
          <w:lang w:eastAsia="cs-CZ"/>
        </w:rPr>
        <w:t>0,5</w:t>
      </w:r>
      <w:r w:rsidR="002E7E7D" w:rsidRPr="00E94ED5">
        <w:rPr>
          <w:rFonts w:ascii="Times New Roman" w:eastAsia="Times New Roman" w:hAnsi="Times New Roman"/>
          <w:b/>
          <w:sz w:val="24"/>
          <w:szCs w:val="24"/>
          <w:lang w:eastAsia="cs-CZ"/>
        </w:rPr>
        <w:t xml:space="preserve"> </w:t>
      </w:r>
      <w:r w:rsidRPr="00E94ED5">
        <w:rPr>
          <w:rFonts w:ascii="Times New Roman" w:eastAsia="Times New Roman" w:hAnsi="Times New Roman"/>
          <w:b/>
          <w:sz w:val="24"/>
          <w:szCs w:val="24"/>
          <w:lang w:eastAsia="cs-CZ"/>
        </w:rPr>
        <w:t xml:space="preserve">% </w:t>
      </w:r>
      <w:r w:rsidRPr="00E94ED5">
        <w:rPr>
          <w:rFonts w:ascii="Times New Roman" w:eastAsia="Times New Roman" w:hAnsi="Times New Roman"/>
          <w:sz w:val="24"/>
          <w:szCs w:val="24"/>
          <w:lang w:eastAsia="cs-CZ"/>
        </w:rPr>
        <w:t>z</w:t>
      </w:r>
      <w:r w:rsidR="005F1A2D" w:rsidRPr="00E94ED5">
        <w:rPr>
          <w:rFonts w:ascii="Times New Roman" w:eastAsia="Times New Roman" w:hAnsi="Times New Roman"/>
          <w:sz w:val="24"/>
          <w:szCs w:val="24"/>
          <w:lang w:eastAsia="cs-CZ"/>
        </w:rPr>
        <w:t xml:space="preserve"> </w:t>
      </w:r>
      <w:r w:rsidR="00AC6D28" w:rsidRPr="00E94ED5">
        <w:rPr>
          <w:rFonts w:ascii="Times New Roman" w:eastAsia="Times New Roman" w:hAnsi="Times New Roman"/>
          <w:sz w:val="24"/>
          <w:szCs w:val="24"/>
          <w:lang w:eastAsia="cs-CZ"/>
        </w:rPr>
        <w:t>dlužné částky</w:t>
      </w:r>
      <w:r w:rsidR="00AC6D28" w:rsidRPr="00E94ED5">
        <w:rPr>
          <w:rFonts w:ascii="Times New Roman" w:eastAsia="Times New Roman" w:hAnsi="Times New Roman"/>
          <w:b/>
          <w:sz w:val="24"/>
          <w:szCs w:val="24"/>
          <w:lang w:eastAsia="cs-CZ"/>
        </w:rPr>
        <w:t xml:space="preserve"> </w:t>
      </w:r>
      <w:r w:rsidRPr="00E94ED5">
        <w:rPr>
          <w:rFonts w:ascii="Times New Roman" w:eastAsia="Times New Roman" w:hAnsi="Times New Roman"/>
          <w:sz w:val="24"/>
          <w:szCs w:val="24"/>
          <w:lang w:eastAsia="cs-CZ"/>
        </w:rPr>
        <w:t>za každý den prodlení.</w:t>
      </w:r>
    </w:p>
    <w:p w14:paraId="1716853C" w14:textId="1083DA72" w:rsidR="00841DAD" w:rsidRPr="00EC746D" w:rsidRDefault="00841DAD"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V případě porušení předpisů o bezpečnosti práce, požární ochrany, udržování pořádku na pracovišti ze strany zhotovitele postihuje objednatel zhotovitele smluvní pokutou ve výši </w:t>
      </w:r>
      <w:r w:rsidR="003B6F7A"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3B6F7A" w:rsidRPr="00EC746D">
        <w:rPr>
          <w:rFonts w:ascii="Times New Roman" w:eastAsia="Times New Roman" w:hAnsi="Times New Roman"/>
          <w:b/>
          <w:sz w:val="24"/>
          <w:szCs w:val="24"/>
          <w:lang w:eastAsia="cs-CZ"/>
        </w:rPr>
        <w:lastRenderedPageBreak/>
        <w:t>%</w:t>
      </w:r>
      <w:r w:rsidR="003B6F7A"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003B6F7A"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za každý zjištěný případ.</w:t>
      </w:r>
    </w:p>
    <w:p w14:paraId="56021C32" w14:textId="2BE24BE1" w:rsidR="00841DAD" w:rsidRPr="00EC746D" w:rsidRDefault="00841DAD" w:rsidP="004C6232">
      <w:pPr>
        <w:pStyle w:val="Odstavecseseznamem"/>
        <w:widowControl w:val="0"/>
        <w:numPr>
          <w:ilvl w:val="1"/>
          <w:numId w:val="25"/>
        </w:numPr>
        <w:autoSpaceDE w:val="0"/>
        <w:autoSpaceDN w:val="0"/>
        <w:adjustRightInd w:val="0"/>
        <w:spacing w:before="120" w:after="120" w:line="240" w:lineRule="auto"/>
        <w:ind w:left="284" w:hanging="567"/>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 xml:space="preserve">V případě nedoložení potřebných úředních povolení pro své pracovníky nebo pracovníky svého dodavatele postihuje objednatel zhotovitele smluvní pokutou ve výši </w:t>
      </w:r>
      <w:r w:rsidR="003B6F7A" w:rsidRPr="00EC746D">
        <w:rPr>
          <w:rFonts w:ascii="Times New Roman" w:eastAsia="Times New Roman" w:hAnsi="Times New Roman"/>
          <w:b/>
          <w:sz w:val="24"/>
          <w:szCs w:val="24"/>
          <w:lang w:eastAsia="cs-CZ"/>
        </w:rPr>
        <w:t>0,5</w:t>
      </w:r>
      <w:r w:rsidR="002E7E7D" w:rsidRPr="00EC746D">
        <w:rPr>
          <w:rFonts w:ascii="Times New Roman" w:eastAsia="Times New Roman" w:hAnsi="Times New Roman"/>
          <w:b/>
          <w:sz w:val="24"/>
          <w:szCs w:val="24"/>
          <w:lang w:eastAsia="cs-CZ"/>
        </w:rPr>
        <w:t xml:space="preserve"> </w:t>
      </w:r>
      <w:r w:rsidR="003B6F7A" w:rsidRPr="00EC746D">
        <w:rPr>
          <w:rFonts w:ascii="Times New Roman" w:eastAsia="Times New Roman" w:hAnsi="Times New Roman"/>
          <w:b/>
          <w:sz w:val="24"/>
          <w:szCs w:val="24"/>
          <w:lang w:eastAsia="cs-CZ"/>
        </w:rPr>
        <w:t>%</w:t>
      </w:r>
      <w:r w:rsidR="003B6F7A" w:rsidRPr="00EC746D">
        <w:rPr>
          <w:rFonts w:ascii="Times New Roman" w:eastAsia="Times New Roman" w:hAnsi="Times New Roman"/>
          <w:sz w:val="24"/>
          <w:szCs w:val="24"/>
          <w:lang w:eastAsia="cs-CZ"/>
        </w:rPr>
        <w:t xml:space="preserve"> z celkové ceny díla</w:t>
      </w:r>
      <w:r w:rsidR="00374ABE">
        <w:rPr>
          <w:rFonts w:ascii="Times New Roman" w:eastAsia="Times New Roman" w:hAnsi="Times New Roman"/>
          <w:sz w:val="24"/>
          <w:szCs w:val="24"/>
          <w:lang w:eastAsia="cs-CZ"/>
        </w:rPr>
        <w:t xml:space="preserve"> bez DPH</w:t>
      </w:r>
      <w:r w:rsidRPr="00EC746D">
        <w:rPr>
          <w:rFonts w:ascii="Times New Roman" w:eastAsia="Times New Roman" w:hAnsi="Times New Roman"/>
          <w:sz w:val="24"/>
          <w:szCs w:val="24"/>
          <w:lang w:eastAsia="cs-CZ"/>
        </w:rPr>
        <w:t xml:space="preserve"> za každý zjištěný případ.</w:t>
      </w:r>
    </w:p>
    <w:p w14:paraId="5137293D" w14:textId="2CF85540" w:rsidR="00516C78" w:rsidRPr="00C65ABF" w:rsidRDefault="005D563A" w:rsidP="00C65ABF">
      <w:pPr>
        <w:widowControl w:val="0"/>
        <w:autoSpaceDE w:val="0"/>
        <w:autoSpaceDN w:val="0"/>
        <w:adjustRightInd w:val="0"/>
        <w:spacing w:before="120" w:after="120" w:line="240" w:lineRule="auto"/>
        <w:ind w:left="284" w:hanging="710"/>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 xml:space="preserve">13.9. </w:t>
      </w:r>
      <w:r w:rsidR="0007538A" w:rsidRPr="00C65ABF">
        <w:rPr>
          <w:rFonts w:ascii="Times New Roman" w:eastAsia="Times New Roman" w:hAnsi="Times New Roman"/>
          <w:sz w:val="24"/>
          <w:szCs w:val="24"/>
          <w:lang w:eastAsia="cs-CZ"/>
        </w:rPr>
        <w:t xml:space="preserve">V případě prodlení zhotovitele s doručením </w:t>
      </w:r>
      <w:r w:rsidR="004117A8" w:rsidRPr="00C65ABF">
        <w:rPr>
          <w:rFonts w:ascii="Times New Roman" w:eastAsia="Times New Roman" w:hAnsi="Times New Roman"/>
          <w:sz w:val="24"/>
          <w:szCs w:val="24"/>
          <w:lang w:eastAsia="cs-CZ"/>
        </w:rPr>
        <w:t>konečné</w:t>
      </w:r>
      <w:r w:rsidR="0007538A" w:rsidRPr="00C65ABF">
        <w:rPr>
          <w:rFonts w:ascii="Times New Roman" w:eastAsia="Times New Roman" w:hAnsi="Times New Roman"/>
          <w:sz w:val="24"/>
          <w:szCs w:val="24"/>
          <w:lang w:eastAsia="cs-CZ"/>
        </w:rPr>
        <w:t xml:space="preserve"> faktury, postihuje objednatel zhotovitele</w:t>
      </w:r>
      <w:r w:rsidR="000D4D40" w:rsidRPr="00C65ABF">
        <w:rPr>
          <w:rFonts w:ascii="Times New Roman" w:eastAsia="Times New Roman" w:hAnsi="Times New Roman"/>
          <w:sz w:val="24"/>
          <w:szCs w:val="24"/>
          <w:lang w:eastAsia="cs-CZ"/>
        </w:rPr>
        <w:t xml:space="preserve"> </w:t>
      </w:r>
      <w:r w:rsidR="0007538A" w:rsidRPr="00C65ABF">
        <w:rPr>
          <w:rFonts w:ascii="Times New Roman" w:eastAsia="Times New Roman" w:hAnsi="Times New Roman"/>
          <w:sz w:val="24"/>
          <w:szCs w:val="24"/>
          <w:lang w:eastAsia="cs-CZ"/>
        </w:rPr>
        <w:t xml:space="preserve">smluvní pokutou ve výši </w:t>
      </w:r>
      <w:r w:rsidR="003B6F7A" w:rsidRPr="00C65ABF">
        <w:rPr>
          <w:rFonts w:ascii="Times New Roman" w:eastAsia="Times New Roman" w:hAnsi="Times New Roman"/>
          <w:b/>
          <w:sz w:val="24"/>
          <w:szCs w:val="24"/>
          <w:lang w:eastAsia="cs-CZ"/>
        </w:rPr>
        <w:t>0,5</w:t>
      </w:r>
      <w:r w:rsidR="002E7E7D" w:rsidRPr="00C65ABF">
        <w:rPr>
          <w:rFonts w:ascii="Times New Roman" w:eastAsia="Times New Roman" w:hAnsi="Times New Roman"/>
          <w:b/>
          <w:sz w:val="24"/>
          <w:szCs w:val="24"/>
          <w:lang w:eastAsia="cs-CZ"/>
        </w:rPr>
        <w:t xml:space="preserve"> </w:t>
      </w:r>
      <w:r w:rsidR="003B6F7A" w:rsidRPr="00C65ABF">
        <w:rPr>
          <w:rFonts w:ascii="Times New Roman" w:eastAsia="Times New Roman" w:hAnsi="Times New Roman"/>
          <w:b/>
          <w:sz w:val="24"/>
          <w:szCs w:val="24"/>
          <w:lang w:eastAsia="cs-CZ"/>
        </w:rPr>
        <w:t>%</w:t>
      </w:r>
      <w:r w:rsidR="003B6F7A" w:rsidRPr="00C65ABF">
        <w:rPr>
          <w:rFonts w:ascii="Times New Roman" w:eastAsia="Times New Roman" w:hAnsi="Times New Roman"/>
          <w:sz w:val="24"/>
          <w:szCs w:val="24"/>
          <w:lang w:eastAsia="cs-CZ"/>
        </w:rPr>
        <w:t xml:space="preserve"> z celkové ceny díla </w:t>
      </w:r>
      <w:r w:rsidR="00374ABE" w:rsidRPr="00C65ABF">
        <w:rPr>
          <w:rFonts w:ascii="Times New Roman" w:eastAsia="Times New Roman" w:hAnsi="Times New Roman"/>
          <w:sz w:val="24"/>
          <w:szCs w:val="24"/>
          <w:lang w:eastAsia="cs-CZ"/>
        </w:rPr>
        <w:t xml:space="preserve">bez DPH </w:t>
      </w:r>
      <w:r w:rsidR="0007538A" w:rsidRPr="00C65ABF">
        <w:rPr>
          <w:rFonts w:ascii="Times New Roman" w:eastAsia="Times New Roman" w:hAnsi="Times New Roman"/>
          <w:sz w:val="24"/>
          <w:szCs w:val="24"/>
          <w:lang w:eastAsia="cs-CZ"/>
        </w:rPr>
        <w:t xml:space="preserve">za každý den prodlení. </w:t>
      </w:r>
    </w:p>
    <w:p w14:paraId="5AD3E1BC" w14:textId="126E69DF" w:rsidR="00516C78" w:rsidRPr="00B07809" w:rsidRDefault="00516C78" w:rsidP="00206C81">
      <w:pPr>
        <w:pStyle w:val="Odstavecseseznamem"/>
        <w:widowControl w:val="0"/>
        <w:numPr>
          <w:ilvl w:val="1"/>
          <w:numId w:val="51"/>
        </w:numPr>
        <w:autoSpaceDE w:val="0"/>
        <w:autoSpaceDN w:val="0"/>
        <w:adjustRightInd w:val="0"/>
        <w:spacing w:before="120" w:after="240" w:line="240" w:lineRule="auto"/>
        <w:ind w:left="284" w:hanging="710"/>
        <w:jc w:val="both"/>
        <w:rPr>
          <w:rFonts w:ascii="Times New Roman" w:hAnsi="Times New Roman"/>
          <w:snapToGrid w:val="0"/>
          <w:sz w:val="24"/>
          <w:szCs w:val="20"/>
          <w:lang w:eastAsia="cs-CZ"/>
        </w:rPr>
      </w:pPr>
      <w:r w:rsidRPr="00B07809">
        <w:rPr>
          <w:rFonts w:ascii="Times New Roman" w:hAnsi="Times New Roman"/>
          <w:snapToGrid w:val="0"/>
          <w:sz w:val="24"/>
        </w:rPr>
        <w:t xml:space="preserve">V případě, že zhotovitel využije služeb poddodavatele, </w:t>
      </w:r>
      <w:r w:rsidR="00206C81" w:rsidRPr="00B07809">
        <w:rPr>
          <w:rFonts w:ascii="Times New Roman" w:hAnsi="Times New Roman"/>
          <w:snapToGrid w:val="0"/>
          <w:sz w:val="24"/>
        </w:rPr>
        <w:t xml:space="preserve">který není </w:t>
      </w:r>
      <w:r w:rsidR="00581EB8" w:rsidRPr="00B07809">
        <w:rPr>
          <w:rFonts w:ascii="Times New Roman" w:hAnsi="Times New Roman"/>
          <w:snapToGrid w:val="0"/>
          <w:sz w:val="24"/>
        </w:rPr>
        <w:t xml:space="preserve">uveden </w:t>
      </w:r>
      <w:r w:rsidR="00206C81" w:rsidRPr="00B07809">
        <w:rPr>
          <w:rFonts w:ascii="Times New Roman" w:hAnsi="Times New Roman"/>
          <w:snapToGrid w:val="0"/>
          <w:sz w:val="24"/>
        </w:rPr>
        <w:t>v příloze č. 3 této smlouvy, a jehož podíl na plnění díla je vyšší jak</w:t>
      </w:r>
      <w:r w:rsidR="00643B97" w:rsidRPr="00B07809">
        <w:rPr>
          <w:rFonts w:ascii="Times New Roman" w:hAnsi="Times New Roman"/>
          <w:snapToGrid w:val="0"/>
          <w:sz w:val="24"/>
        </w:rPr>
        <w:t xml:space="preserve"> </w:t>
      </w:r>
      <w:r w:rsidR="00643B97">
        <w:rPr>
          <w:rFonts w:ascii="Times New Roman" w:hAnsi="Times New Roman"/>
          <w:snapToGrid w:val="0"/>
          <w:sz w:val="24"/>
        </w:rPr>
        <w:t>25</w:t>
      </w:r>
      <w:r w:rsidR="00643B97" w:rsidRPr="00B07809">
        <w:rPr>
          <w:rFonts w:ascii="Times New Roman" w:hAnsi="Times New Roman"/>
          <w:snapToGrid w:val="0"/>
          <w:sz w:val="24"/>
        </w:rPr>
        <w:t xml:space="preserve"> </w:t>
      </w:r>
      <w:r w:rsidR="00206C81" w:rsidRPr="00B07809">
        <w:rPr>
          <w:rFonts w:ascii="Times New Roman" w:hAnsi="Times New Roman"/>
          <w:snapToGrid w:val="0"/>
          <w:sz w:val="24"/>
        </w:rPr>
        <w:t>%</w:t>
      </w:r>
      <w:r w:rsidRPr="00B07809">
        <w:rPr>
          <w:rFonts w:ascii="Times New Roman" w:hAnsi="Times New Roman"/>
          <w:snapToGrid w:val="0"/>
          <w:sz w:val="24"/>
        </w:rPr>
        <w:t>, uhradí zhotovitel objednateli smluvní pokutu ve výši 20.000,- Kč, za každé zjištěné pochybení a den (výkon činnosti poddodavatele na díle), ve kterém pochybení objednatel zjistí (např. ze zápisu ze stavebního deníku, kontrolního dne, dohled TD</w:t>
      </w:r>
      <w:r w:rsidR="00BB748A" w:rsidRPr="00B07809">
        <w:rPr>
          <w:rFonts w:ascii="Times New Roman" w:hAnsi="Times New Roman"/>
          <w:snapToGrid w:val="0"/>
          <w:sz w:val="24"/>
        </w:rPr>
        <w:t>S</w:t>
      </w:r>
      <w:r w:rsidRPr="00B07809">
        <w:rPr>
          <w:rFonts w:ascii="Times New Roman" w:hAnsi="Times New Roman"/>
          <w:snapToGrid w:val="0"/>
          <w:sz w:val="24"/>
        </w:rPr>
        <w:t>, předložená reference za zakázku, při níž nebyl poddodavatel uveden v seznamu poddodavatelů /subdodavatelů/, či jiných okolností vyplynuvších z prohlídky místa provádění díla).</w:t>
      </w:r>
    </w:p>
    <w:p w14:paraId="72C740AC" w14:textId="77777777" w:rsidR="00BB748A" w:rsidRPr="00206C81" w:rsidRDefault="00BB748A" w:rsidP="00C65ABF">
      <w:pPr>
        <w:pStyle w:val="Odstavecseseznamem"/>
        <w:widowControl w:val="0"/>
        <w:autoSpaceDE w:val="0"/>
        <w:autoSpaceDN w:val="0"/>
        <w:adjustRightInd w:val="0"/>
        <w:spacing w:before="120" w:after="240" w:line="240" w:lineRule="auto"/>
        <w:ind w:left="284"/>
        <w:jc w:val="both"/>
        <w:rPr>
          <w:rFonts w:ascii="Times New Roman" w:hAnsi="Times New Roman"/>
          <w:snapToGrid w:val="0"/>
          <w:color w:val="FF0000"/>
          <w:sz w:val="24"/>
          <w:szCs w:val="20"/>
          <w:lang w:eastAsia="cs-CZ"/>
        </w:rPr>
      </w:pPr>
    </w:p>
    <w:p w14:paraId="7A158A32" w14:textId="77777777" w:rsidR="0026186D" w:rsidRPr="00B07809" w:rsidRDefault="00AD5F30" w:rsidP="00B07809">
      <w:pPr>
        <w:pStyle w:val="Odstavecseseznamem"/>
        <w:widowControl w:val="0"/>
        <w:numPr>
          <w:ilvl w:val="1"/>
          <w:numId w:val="51"/>
        </w:numPr>
        <w:autoSpaceDE w:val="0"/>
        <w:autoSpaceDN w:val="0"/>
        <w:adjustRightInd w:val="0"/>
        <w:spacing w:before="120" w:after="0" w:line="240" w:lineRule="auto"/>
        <w:ind w:left="284" w:hanging="710"/>
        <w:contextualSpacing w:val="0"/>
        <w:jc w:val="both"/>
        <w:rPr>
          <w:rFonts w:ascii="Times New Roman" w:hAnsi="Times New Roman"/>
          <w:snapToGrid w:val="0"/>
          <w:sz w:val="24"/>
          <w:szCs w:val="20"/>
          <w:lang w:eastAsia="cs-CZ"/>
        </w:rPr>
      </w:pPr>
      <w:r w:rsidRPr="00C65ABF">
        <w:rPr>
          <w:rFonts w:ascii="Times New Roman" w:eastAsia="Times New Roman" w:hAnsi="Times New Roman"/>
          <w:sz w:val="24"/>
          <w:szCs w:val="24"/>
          <w:lang w:eastAsia="cs-CZ"/>
        </w:rPr>
        <w:t xml:space="preserve">V případě porušení povinnosti zhotovitele zajistit po celou dobu realizace díla </w:t>
      </w:r>
      <w:r w:rsidRPr="00C65ABF">
        <w:rPr>
          <w:rFonts w:ascii="Times New Roman" w:hAnsi="Times New Roman"/>
          <w:sz w:val="24"/>
          <w:szCs w:val="24"/>
        </w:rPr>
        <w:t>přístup vlastníkům přilehlých nemovitostí</w:t>
      </w:r>
      <w:r w:rsidR="007E5D31" w:rsidRPr="00C65ABF">
        <w:rPr>
          <w:rFonts w:ascii="Times New Roman" w:hAnsi="Times New Roman"/>
          <w:sz w:val="24"/>
          <w:szCs w:val="24"/>
        </w:rPr>
        <w:t>,</w:t>
      </w:r>
      <w:r w:rsidRPr="00C65ABF">
        <w:rPr>
          <w:rFonts w:ascii="Times New Roman" w:hAnsi="Times New Roman"/>
          <w:sz w:val="24"/>
          <w:szCs w:val="24"/>
        </w:rPr>
        <w:t xml:space="preserve"> vstup na jimi vlastněné pozemky </w:t>
      </w:r>
      <w:r w:rsidR="007E5D31" w:rsidRPr="00C65ABF">
        <w:rPr>
          <w:rFonts w:ascii="Times New Roman" w:hAnsi="Times New Roman"/>
          <w:sz w:val="24"/>
          <w:szCs w:val="24"/>
        </w:rPr>
        <w:t>nebo</w:t>
      </w:r>
      <w:r w:rsidRPr="00C65ABF">
        <w:rPr>
          <w:rFonts w:ascii="Times New Roman" w:hAnsi="Times New Roman"/>
          <w:sz w:val="24"/>
          <w:szCs w:val="24"/>
        </w:rPr>
        <w:t xml:space="preserve"> zachovat přístup ke stavbám na nich stojící</w:t>
      </w:r>
      <w:r w:rsidR="007E5D31" w:rsidRPr="00C65ABF">
        <w:rPr>
          <w:rFonts w:ascii="Times New Roman" w:hAnsi="Times New Roman"/>
          <w:sz w:val="24"/>
          <w:szCs w:val="24"/>
        </w:rPr>
        <w:t>ch</w:t>
      </w:r>
      <w:r w:rsidRPr="00C65ABF">
        <w:rPr>
          <w:rFonts w:ascii="Times New Roman" w:hAnsi="Times New Roman"/>
          <w:sz w:val="24"/>
          <w:szCs w:val="24"/>
        </w:rPr>
        <w:t xml:space="preserve"> či jiné porušení povinnosti </w:t>
      </w:r>
      <w:r w:rsidR="007E5D31" w:rsidRPr="00C65ABF">
        <w:rPr>
          <w:rFonts w:ascii="Times New Roman" w:hAnsi="Times New Roman"/>
          <w:sz w:val="24"/>
          <w:szCs w:val="24"/>
        </w:rPr>
        <w:t xml:space="preserve">stanovené </w:t>
      </w:r>
      <w:r w:rsidRPr="00C65ABF">
        <w:rPr>
          <w:rFonts w:ascii="Times New Roman" w:hAnsi="Times New Roman"/>
          <w:sz w:val="24"/>
          <w:szCs w:val="24"/>
        </w:rPr>
        <w:t>v čl. 9.23.</w:t>
      </w:r>
      <w:r w:rsidRPr="00C65ABF">
        <w:rPr>
          <w:rFonts w:ascii="Times New Roman" w:eastAsia="Times New Roman" w:hAnsi="Times New Roman"/>
          <w:sz w:val="24"/>
          <w:szCs w:val="24"/>
          <w:lang w:eastAsia="cs-CZ"/>
        </w:rPr>
        <w:t>, postihuje objednatel zhotov</w:t>
      </w:r>
      <w:r w:rsidR="003271A3" w:rsidRPr="00C65ABF">
        <w:rPr>
          <w:rFonts w:ascii="Times New Roman" w:eastAsia="Times New Roman" w:hAnsi="Times New Roman"/>
          <w:sz w:val="24"/>
          <w:szCs w:val="24"/>
          <w:lang w:eastAsia="cs-CZ"/>
        </w:rPr>
        <w:t>itele smluvní pokutou ve výši 5</w:t>
      </w:r>
      <w:r w:rsidR="00A55746" w:rsidRPr="00C65ABF">
        <w:rPr>
          <w:rFonts w:ascii="Times New Roman" w:eastAsia="Times New Roman" w:hAnsi="Times New Roman"/>
          <w:sz w:val="24"/>
          <w:szCs w:val="24"/>
          <w:lang w:eastAsia="cs-CZ"/>
        </w:rPr>
        <w:t>.000</w:t>
      </w:r>
      <w:r w:rsidRPr="00C65ABF">
        <w:rPr>
          <w:rFonts w:ascii="Times New Roman" w:eastAsia="Times New Roman" w:hAnsi="Times New Roman"/>
          <w:sz w:val="24"/>
          <w:szCs w:val="24"/>
          <w:lang w:eastAsia="cs-CZ"/>
        </w:rPr>
        <w:t xml:space="preserve"> Kč za jednotlivé zjištěné pochybení a každý den prodlení</w:t>
      </w:r>
      <w:r w:rsidRPr="00C65ABF">
        <w:rPr>
          <w:rFonts w:ascii="Times New Roman" w:eastAsia="Times New Roman" w:hAnsi="Times New Roman"/>
          <w:b/>
          <w:sz w:val="24"/>
          <w:szCs w:val="24"/>
          <w:lang w:eastAsia="cs-CZ"/>
        </w:rPr>
        <w:t xml:space="preserve"> </w:t>
      </w:r>
      <w:r w:rsidRPr="00C65ABF">
        <w:rPr>
          <w:rFonts w:ascii="Times New Roman" w:eastAsia="Times New Roman" w:hAnsi="Times New Roman"/>
          <w:sz w:val="24"/>
          <w:szCs w:val="24"/>
          <w:lang w:eastAsia="cs-CZ"/>
        </w:rPr>
        <w:t>ode dne zjištění porušení této povinnosti.</w:t>
      </w:r>
    </w:p>
    <w:p w14:paraId="27638DA3" w14:textId="77777777" w:rsidR="0026186D" w:rsidRPr="00B07809" w:rsidRDefault="0026186D" w:rsidP="00B07809">
      <w:pPr>
        <w:pStyle w:val="Odstavecseseznamem"/>
        <w:spacing w:after="0"/>
        <w:rPr>
          <w:rFonts w:ascii="Times New Roman" w:hAnsi="Times New Roman"/>
          <w:snapToGrid w:val="0"/>
          <w:sz w:val="24"/>
          <w:szCs w:val="20"/>
          <w:lang w:eastAsia="cs-CZ"/>
        </w:rPr>
      </w:pPr>
    </w:p>
    <w:p w14:paraId="0FE93A5B" w14:textId="2CC50D4D" w:rsidR="0026186D" w:rsidRPr="00B07809" w:rsidRDefault="0026186D" w:rsidP="0026186D">
      <w:pPr>
        <w:pStyle w:val="Odstavecseseznamem"/>
        <w:widowControl w:val="0"/>
        <w:numPr>
          <w:ilvl w:val="1"/>
          <w:numId w:val="51"/>
        </w:numPr>
        <w:autoSpaceDE w:val="0"/>
        <w:autoSpaceDN w:val="0"/>
        <w:adjustRightInd w:val="0"/>
        <w:spacing w:before="120" w:after="120" w:line="240" w:lineRule="auto"/>
        <w:ind w:left="284" w:hanging="710"/>
        <w:contextualSpacing w:val="0"/>
        <w:jc w:val="both"/>
        <w:rPr>
          <w:rFonts w:ascii="Times New Roman" w:hAnsi="Times New Roman"/>
          <w:snapToGrid w:val="0"/>
          <w:sz w:val="24"/>
          <w:szCs w:val="20"/>
          <w:lang w:eastAsia="cs-CZ"/>
        </w:rPr>
      </w:pPr>
      <w:r w:rsidRPr="00B07809">
        <w:rPr>
          <w:rFonts w:ascii="Times New Roman" w:hAnsi="Times New Roman"/>
          <w:snapToGrid w:val="0"/>
          <w:sz w:val="24"/>
          <w:szCs w:val="20"/>
          <w:lang w:eastAsia="cs-CZ"/>
        </w:rPr>
        <w:t>Smluvní strany sjednávají pro případ nesplnění povinnosti zhotovitele předložit dodatek k bankovní záruce</w:t>
      </w:r>
      <w:r w:rsidR="004E3E1A">
        <w:rPr>
          <w:rFonts w:ascii="Times New Roman" w:hAnsi="Times New Roman"/>
          <w:snapToGrid w:val="0"/>
          <w:sz w:val="24"/>
          <w:szCs w:val="20"/>
          <w:lang w:eastAsia="cs-CZ"/>
        </w:rPr>
        <w:t xml:space="preserve"> nebo její prodloužení, pokud nastanou podmínky pro prodloužení uvedení v</w:t>
      </w:r>
      <w:r w:rsidRPr="00B07809">
        <w:rPr>
          <w:rFonts w:ascii="Times New Roman" w:hAnsi="Times New Roman"/>
          <w:snapToGrid w:val="0"/>
          <w:sz w:val="24"/>
          <w:szCs w:val="20"/>
          <w:lang w:eastAsia="cs-CZ"/>
        </w:rPr>
        <w:t xml:space="preserve"> odst. 1</w:t>
      </w:r>
      <w:r w:rsidR="004E3E1A">
        <w:rPr>
          <w:rFonts w:ascii="Times New Roman" w:hAnsi="Times New Roman"/>
          <w:snapToGrid w:val="0"/>
          <w:sz w:val="24"/>
          <w:szCs w:val="20"/>
          <w:lang w:eastAsia="cs-CZ"/>
        </w:rPr>
        <w:t>7.5.</w:t>
      </w:r>
      <w:r w:rsidRPr="00B07809">
        <w:rPr>
          <w:rFonts w:ascii="Times New Roman" w:hAnsi="Times New Roman"/>
          <w:snapToGrid w:val="0"/>
          <w:sz w:val="24"/>
          <w:szCs w:val="20"/>
          <w:lang w:eastAsia="cs-CZ"/>
        </w:rPr>
        <w:t xml:space="preserve"> této smlouvy, smluvní pokutu ve výši 10 % z ceny díla bez DPH.  </w:t>
      </w:r>
    </w:p>
    <w:p w14:paraId="31B932AE" w14:textId="49EDAC95" w:rsidR="00635D30" w:rsidRPr="00E062F4" w:rsidRDefault="00635D30" w:rsidP="00C65ABF">
      <w:pPr>
        <w:pStyle w:val="Odstavecseseznamem"/>
        <w:numPr>
          <w:ilvl w:val="1"/>
          <w:numId w:val="51"/>
        </w:numPr>
        <w:spacing w:line="240" w:lineRule="auto"/>
        <w:ind w:left="284" w:hanging="710"/>
        <w:jc w:val="both"/>
        <w:rPr>
          <w:rFonts w:ascii="Times New Roman" w:eastAsia="Times New Roman" w:hAnsi="Times New Roman"/>
          <w:sz w:val="24"/>
          <w:szCs w:val="24"/>
          <w:lang w:eastAsia="cs-CZ"/>
        </w:rPr>
      </w:pPr>
      <w:r w:rsidRPr="00E062F4">
        <w:rPr>
          <w:rFonts w:ascii="Times New Roman" w:eastAsia="Times New Roman" w:hAnsi="Times New Roman"/>
          <w:sz w:val="24"/>
          <w:szCs w:val="24"/>
          <w:lang w:eastAsia="cs-CZ"/>
        </w:rPr>
        <w:t>V případě, že zhotovitel nesplní kteroukoli povinnost, nebude-li mít porušení smluvní povinnosti svou samostatnou smluvní</w:t>
      </w:r>
      <w:r w:rsidR="0093257E" w:rsidRPr="00E062F4">
        <w:rPr>
          <w:rFonts w:ascii="Times New Roman" w:eastAsia="Times New Roman" w:hAnsi="Times New Roman"/>
          <w:sz w:val="24"/>
          <w:szCs w:val="24"/>
          <w:lang w:eastAsia="cs-CZ"/>
        </w:rPr>
        <w:t xml:space="preserve"> pokutu, vyplývající z článku XI</w:t>
      </w:r>
      <w:r w:rsidRPr="00E062F4">
        <w:rPr>
          <w:rFonts w:ascii="Times New Roman" w:eastAsia="Times New Roman" w:hAnsi="Times New Roman"/>
          <w:sz w:val="24"/>
          <w:szCs w:val="24"/>
          <w:lang w:eastAsia="cs-CZ"/>
        </w:rPr>
        <w:t>II., je objednatel oprávněn vyúčtovat zhotoviteli smluvní pokutu ve výši 5.000 Kč za jednotlivé zjištěné pochybení a každý den prodlení ode dne zjištění porušení této povinnosti.</w:t>
      </w:r>
    </w:p>
    <w:p w14:paraId="234E4007" w14:textId="77777777" w:rsidR="00AD5F30" w:rsidRPr="00EC746D" w:rsidRDefault="00AD5F30" w:rsidP="00AD5F30">
      <w:pPr>
        <w:pStyle w:val="Odstavecseseznamem"/>
        <w:widowControl w:val="0"/>
        <w:tabs>
          <w:tab w:val="left" w:pos="284"/>
        </w:tabs>
        <w:autoSpaceDE w:val="0"/>
        <w:autoSpaceDN w:val="0"/>
        <w:adjustRightInd w:val="0"/>
        <w:spacing w:before="120" w:after="120" w:line="240" w:lineRule="auto"/>
        <w:ind w:left="0"/>
        <w:jc w:val="both"/>
        <w:rPr>
          <w:rFonts w:ascii="Times New Roman" w:eastAsia="Times New Roman" w:hAnsi="Times New Roman"/>
          <w:sz w:val="12"/>
          <w:szCs w:val="12"/>
          <w:lang w:eastAsia="cs-CZ"/>
        </w:rPr>
      </w:pPr>
    </w:p>
    <w:p w14:paraId="69EC94CA" w14:textId="1F5A300C" w:rsidR="009F14EE" w:rsidRPr="00EC746D" w:rsidRDefault="008C3F69" w:rsidP="00C65ABF">
      <w:pPr>
        <w:pStyle w:val="Odstavecseseznamem"/>
        <w:widowControl w:val="0"/>
        <w:numPr>
          <w:ilvl w:val="1"/>
          <w:numId w:val="51"/>
        </w:numPr>
        <w:autoSpaceDE w:val="0"/>
        <w:autoSpaceDN w:val="0"/>
        <w:adjustRightInd w:val="0"/>
        <w:spacing w:before="120" w:after="120" w:line="240" w:lineRule="auto"/>
        <w:ind w:left="284" w:hanging="709"/>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Smluvní pokutou není dotčeno právo objednatele na náhradu</w:t>
      </w:r>
      <w:r w:rsidR="005F1A2D" w:rsidRPr="00EC746D">
        <w:rPr>
          <w:rFonts w:ascii="Times New Roman" w:eastAsia="Times New Roman" w:hAnsi="Times New Roman"/>
          <w:sz w:val="24"/>
          <w:szCs w:val="24"/>
          <w:lang w:eastAsia="cs-CZ"/>
        </w:rPr>
        <w:t xml:space="preserve"> </w:t>
      </w:r>
      <w:r w:rsidRPr="00EC746D">
        <w:rPr>
          <w:rFonts w:ascii="Times New Roman" w:eastAsia="Times New Roman" w:hAnsi="Times New Roman"/>
          <w:sz w:val="24"/>
          <w:szCs w:val="24"/>
          <w:lang w:eastAsia="cs-CZ"/>
        </w:rPr>
        <w:t>škody, kterou zhotovitel způsobil objednateli nesplněním svých povinností, ke kterým se zhotovitel zavázal v této smlouvě.</w:t>
      </w:r>
      <w:r w:rsidR="00AE15CD" w:rsidRPr="00EC746D">
        <w:rPr>
          <w:rFonts w:ascii="Times New Roman" w:eastAsia="Times New Roman" w:hAnsi="Times New Roman"/>
          <w:sz w:val="24"/>
          <w:szCs w:val="24"/>
          <w:lang w:eastAsia="cs-CZ"/>
        </w:rPr>
        <w:t xml:space="preserve"> </w:t>
      </w:r>
      <w:r w:rsidR="00AE15CD" w:rsidRPr="00EC746D">
        <w:rPr>
          <w:rFonts w:ascii="Times New Roman" w:hAnsi="Times New Roman"/>
          <w:sz w:val="24"/>
          <w:szCs w:val="24"/>
        </w:rPr>
        <w:t>Smluvní strany tímto, po vzájemné dohodě, vylučují použití ustanovení §</w:t>
      </w:r>
      <w:r w:rsidR="00EE5D9B">
        <w:rPr>
          <w:rFonts w:ascii="Times New Roman" w:hAnsi="Times New Roman"/>
          <w:sz w:val="24"/>
          <w:szCs w:val="24"/>
        </w:rPr>
        <w:t xml:space="preserve"> </w:t>
      </w:r>
      <w:r w:rsidR="00AE15CD" w:rsidRPr="00EC746D">
        <w:rPr>
          <w:rFonts w:ascii="Times New Roman" w:hAnsi="Times New Roman"/>
          <w:sz w:val="24"/>
          <w:szCs w:val="24"/>
        </w:rPr>
        <w:t>2050 zákona č. 89/2012 Sb., občanský zákoník.</w:t>
      </w:r>
    </w:p>
    <w:p w14:paraId="22B3A52E" w14:textId="30E051BA" w:rsidR="0049198F" w:rsidRDefault="00C31011" w:rsidP="00C65ABF">
      <w:pPr>
        <w:pStyle w:val="Odstavecseseznamem"/>
        <w:widowControl w:val="0"/>
        <w:numPr>
          <w:ilvl w:val="1"/>
          <w:numId w:val="51"/>
        </w:numPr>
        <w:autoSpaceDE w:val="0"/>
        <w:autoSpaceDN w:val="0"/>
        <w:adjustRightInd w:val="0"/>
        <w:spacing w:before="120" w:after="120" w:line="240" w:lineRule="auto"/>
        <w:ind w:left="284" w:hanging="709"/>
        <w:contextualSpacing w:val="0"/>
        <w:jc w:val="both"/>
        <w:rPr>
          <w:rFonts w:ascii="Times New Roman" w:hAnsi="Times New Roman"/>
          <w:sz w:val="24"/>
          <w:szCs w:val="24"/>
        </w:rPr>
      </w:pPr>
      <w:r w:rsidRPr="00EC746D">
        <w:rPr>
          <w:rFonts w:ascii="Times New Roman" w:hAnsi="Times New Roman"/>
          <w:sz w:val="24"/>
          <w:szCs w:val="24"/>
        </w:rPr>
        <w:t>Smluvní pokuty dle článků</w:t>
      </w:r>
      <w:r w:rsidR="00B179D9" w:rsidRPr="00EC746D">
        <w:rPr>
          <w:rFonts w:ascii="Times New Roman" w:hAnsi="Times New Roman"/>
          <w:sz w:val="24"/>
          <w:szCs w:val="24"/>
        </w:rPr>
        <w:t xml:space="preserve"> </w:t>
      </w:r>
      <w:r w:rsidR="00B60077" w:rsidRPr="00EC746D">
        <w:rPr>
          <w:rFonts w:ascii="Times New Roman" w:hAnsi="Times New Roman"/>
          <w:sz w:val="24"/>
          <w:szCs w:val="24"/>
        </w:rPr>
        <w:t>X</w:t>
      </w:r>
      <w:r w:rsidR="00B179D9" w:rsidRPr="00EC746D">
        <w:rPr>
          <w:rFonts w:ascii="Times New Roman" w:hAnsi="Times New Roman"/>
          <w:sz w:val="24"/>
          <w:szCs w:val="24"/>
        </w:rPr>
        <w:t>III. bod.</w:t>
      </w:r>
      <w:r w:rsidR="0008348D" w:rsidRPr="00EC746D">
        <w:rPr>
          <w:rFonts w:ascii="Times New Roman" w:hAnsi="Times New Roman"/>
          <w:sz w:val="24"/>
          <w:szCs w:val="24"/>
        </w:rPr>
        <w:t xml:space="preserve"> </w:t>
      </w:r>
      <w:r w:rsidRPr="00EC746D">
        <w:rPr>
          <w:rFonts w:ascii="Times New Roman" w:hAnsi="Times New Roman"/>
          <w:sz w:val="24"/>
          <w:szCs w:val="24"/>
        </w:rPr>
        <w:t>13.1</w:t>
      </w:r>
      <w:r w:rsidR="00A55746" w:rsidRPr="00EC746D">
        <w:rPr>
          <w:rFonts w:ascii="Times New Roman" w:hAnsi="Times New Roman"/>
          <w:sz w:val="24"/>
          <w:szCs w:val="24"/>
        </w:rPr>
        <w:t>.</w:t>
      </w:r>
      <w:r w:rsidRPr="00EC746D">
        <w:rPr>
          <w:rFonts w:ascii="Times New Roman" w:hAnsi="Times New Roman"/>
          <w:sz w:val="24"/>
          <w:szCs w:val="24"/>
        </w:rPr>
        <w:t xml:space="preserve"> až 13.</w:t>
      </w:r>
      <w:r w:rsidR="005D563A" w:rsidRPr="00EC746D">
        <w:rPr>
          <w:rFonts w:ascii="Times New Roman" w:hAnsi="Times New Roman"/>
          <w:sz w:val="24"/>
          <w:szCs w:val="24"/>
        </w:rPr>
        <w:t>1</w:t>
      </w:r>
      <w:r w:rsidR="0026186D">
        <w:rPr>
          <w:rFonts w:ascii="Times New Roman" w:hAnsi="Times New Roman"/>
          <w:sz w:val="24"/>
          <w:szCs w:val="24"/>
        </w:rPr>
        <w:t>3</w:t>
      </w:r>
      <w:r w:rsidR="00A55746" w:rsidRPr="00EC746D">
        <w:rPr>
          <w:rFonts w:ascii="Times New Roman" w:hAnsi="Times New Roman"/>
          <w:sz w:val="24"/>
          <w:szCs w:val="24"/>
        </w:rPr>
        <w:t>.</w:t>
      </w:r>
      <w:r w:rsidRPr="00EC746D">
        <w:rPr>
          <w:rFonts w:ascii="Times New Roman" w:hAnsi="Times New Roman"/>
          <w:sz w:val="24"/>
          <w:szCs w:val="24"/>
        </w:rPr>
        <w:t xml:space="preserve"> této smlouvy jsou splatné </w:t>
      </w:r>
      <w:r w:rsidR="009F14EE" w:rsidRPr="00EC746D">
        <w:rPr>
          <w:rFonts w:ascii="Times New Roman" w:hAnsi="Times New Roman"/>
          <w:sz w:val="24"/>
          <w:szCs w:val="24"/>
        </w:rPr>
        <w:t xml:space="preserve">do 10 dnů od doručení </w:t>
      </w:r>
      <w:r w:rsidRPr="00EC746D">
        <w:rPr>
          <w:rFonts w:ascii="Times New Roman" w:hAnsi="Times New Roman"/>
          <w:sz w:val="24"/>
          <w:szCs w:val="24"/>
        </w:rPr>
        <w:t>výzvy oprávněné strany k její úhradě</w:t>
      </w:r>
      <w:r w:rsidR="00B60077" w:rsidRPr="00EC746D">
        <w:rPr>
          <w:rFonts w:ascii="Times New Roman" w:hAnsi="Times New Roman"/>
          <w:sz w:val="24"/>
          <w:szCs w:val="24"/>
        </w:rPr>
        <w:t>.</w:t>
      </w:r>
      <w:r w:rsidR="009F14EE" w:rsidRPr="00EC746D">
        <w:rPr>
          <w:rFonts w:ascii="Times New Roman" w:hAnsi="Times New Roman"/>
          <w:sz w:val="24"/>
          <w:szCs w:val="24"/>
        </w:rPr>
        <w:t xml:space="preserve"> Objednatel je oprávněn zádržné použít při účtování smluvních pokut výše uvedených jednostranným zápočtem. </w:t>
      </w:r>
    </w:p>
    <w:p w14:paraId="1F7EF809" w14:textId="28AC0B83" w:rsidR="006746D4" w:rsidRPr="00474FBC" w:rsidRDefault="006746D4" w:rsidP="00B07809">
      <w:pPr>
        <w:pStyle w:val="Odstavecseseznamem"/>
        <w:widowControl w:val="0"/>
        <w:numPr>
          <w:ilvl w:val="1"/>
          <w:numId w:val="51"/>
        </w:numPr>
        <w:tabs>
          <w:tab w:val="left" w:pos="284"/>
        </w:tabs>
        <w:autoSpaceDE w:val="0"/>
        <w:autoSpaceDN w:val="0"/>
        <w:adjustRightInd w:val="0"/>
        <w:spacing w:before="120" w:after="120" w:line="240" w:lineRule="auto"/>
        <w:ind w:left="284" w:hanging="741"/>
        <w:jc w:val="both"/>
        <w:rPr>
          <w:rFonts w:ascii="Times New Roman" w:eastAsia="Times New Roman" w:hAnsi="Times New Roman"/>
          <w:color w:val="FF0000"/>
          <w:sz w:val="24"/>
          <w:szCs w:val="24"/>
          <w:lang w:eastAsia="cs-CZ"/>
        </w:rPr>
      </w:pPr>
      <w:r w:rsidRPr="00B07809">
        <w:rPr>
          <w:rFonts w:ascii="Times New Roman" w:eastAsia="Times New Roman" w:hAnsi="Times New Roman"/>
          <w:sz w:val="24"/>
          <w:szCs w:val="24"/>
          <w:lang w:eastAsia="cs-CZ"/>
        </w:rPr>
        <w:t>Smluvní strany sjednávají, že ujednání o smluvní pokutě uvedené v čl 13.10. zůstává</w:t>
      </w:r>
      <w:r w:rsidR="0026186D">
        <w:rPr>
          <w:rFonts w:ascii="Times New Roman" w:eastAsia="Times New Roman" w:hAnsi="Times New Roman"/>
          <w:sz w:val="24"/>
          <w:szCs w:val="24"/>
          <w:lang w:eastAsia="cs-CZ"/>
        </w:rPr>
        <w:t xml:space="preserve"> </w:t>
      </w:r>
      <w:r w:rsidRPr="00B07809">
        <w:rPr>
          <w:rFonts w:ascii="Times New Roman" w:eastAsia="Times New Roman" w:hAnsi="Times New Roman"/>
          <w:sz w:val="24"/>
          <w:szCs w:val="24"/>
          <w:lang w:eastAsia="cs-CZ"/>
        </w:rPr>
        <w:t>v platnosti i po splnění povinností zhotovitele vyplývající z této smlouvy, a to po dobu pěti let</w:t>
      </w:r>
      <w:r w:rsidRPr="00474FBC">
        <w:rPr>
          <w:rFonts w:ascii="Times New Roman" w:eastAsia="Times New Roman" w:hAnsi="Times New Roman"/>
          <w:color w:val="FF0000"/>
          <w:sz w:val="24"/>
          <w:szCs w:val="24"/>
          <w:lang w:eastAsia="cs-CZ"/>
        </w:rPr>
        <w:t>.</w:t>
      </w:r>
    </w:p>
    <w:p w14:paraId="64FE409E" w14:textId="77777777" w:rsidR="006746D4" w:rsidRDefault="006746D4" w:rsidP="006746D4">
      <w:pPr>
        <w:pStyle w:val="Odstavecseseznamem"/>
        <w:widowControl w:val="0"/>
        <w:autoSpaceDE w:val="0"/>
        <w:autoSpaceDN w:val="0"/>
        <w:adjustRightInd w:val="0"/>
        <w:spacing w:before="120" w:after="120" w:line="240" w:lineRule="auto"/>
        <w:ind w:left="709"/>
        <w:contextualSpacing w:val="0"/>
        <w:jc w:val="both"/>
        <w:rPr>
          <w:rFonts w:ascii="Times New Roman" w:hAnsi="Times New Roman"/>
          <w:sz w:val="24"/>
          <w:szCs w:val="24"/>
        </w:rPr>
      </w:pPr>
    </w:p>
    <w:p w14:paraId="70A2FA07" w14:textId="35968739" w:rsidR="00F0317A" w:rsidRPr="00EC746D" w:rsidRDefault="008C3F69" w:rsidP="00D34862">
      <w:pPr>
        <w:keepNext/>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X</w:t>
      </w:r>
      <w:r w:rsidR="00EB26E0" w:rsidRPr="00EC746D">
        <w:rPr>
          <w:rFonts w:ascii="Times New Roman" w:eastAsia="Times New Roman" w:hAnsi="Times New Roman"/>
          <w:b/>
          <w:bCs/>
          <w:sz w:val="24"/>
          <w:szCs w:val="24"/>
          <w:lang w:eastAsia="cs-CZ"/>
        </w:rPr>
        <w:t>I</w:t>
      </w:r>
      <w:r w:rsidRPr="00EC746D">
        <w:rPr>
          <w:rFonts w:ascii="Times New Roman" w:eastAsia="Times New Roman" w:hAnsi="Times New Roman"/>
          <w:b/>
          <w:bCs/>
          <w:sz w:val="24"/>
          <w:szCs w:val="24"/>
          <w:lang w:eastAsia="cs-CZ"/>
        </w:rPr>
        <w:t>V.</w:t>
      </w:r>
    </w:p>
    <w:p w14:paraId="59964EF2" w14:textId="77777777" w:rsidR="008C3F69" w:rsidRPr="00EC746D" w:rsidRDefault="008C3F69" w:rsidP="00067A6F">
      <w:pPr>
        <w:numPr>
          <w:ilvl w:val="12"/>
          <w:numId w:val="0"/>
        </w:numPr>
        <w:spacing w:before="120" w:after="120" w:line="240" w:lineRule="auto"/>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Vyšší moc</w:t>
      </w:r>
    </w:p>
    <w:p w14:paraId="0961EFE6" w14:textId="731B316F" w:rsidR="00030D12" w:rsidRPr="00EC746D" w:rsidRDefault="00154D06" w:rsidP="00154D06">
      <w:pPr>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14.1.</w:t>
      </w:r>
      <w:r w:rsidRPr="00EC746D">
        <w:rPr>
          <w:rFonts w:ascii="Times New Roman" w:eastAsia="Times New Roman" w:hAnsi="Times New Roman"/>
          <w:sz w:val="24"/>
          <w:szCs w:val="24"/>
          <w:lang w:eastAsia="cs-CZ"/>
        </w:rPr>
        <w:tab/>
      </w:r>
      <w:r w:rsidR="003B6F7A" w:rsidRPr="00EC746D">
        <w:rPr>
          <w:rFonts w:ascii="Times New Roman" w:eastAsia="Times New Roman" w:hAnsi="Times New Roman"/>
          <w:sz w:val="24"/>
          <w:szCs w:val="24"/>
          <w:lang w:eastAsia="cs-CZ"/>
        </w:rPr>
        <w:t>J</w:t>
      </w:r>
      <w:r w:rsidR="008C3F69" w:rsidRPr="00EC746D">
        <w:rPr>
          <w:rFonts w:ascii="Times New Roman" w:eastAsia="Times New Roman" w:hAnsi="Times New Roman"/>
          <w:sz w:val="24"/>
          <w:szCs w:val="24"/>
          <w:lang w:eastAsia="cs-CZ"/>
        </w:rPr>
        <w:t>akékoliv zpoždění nebo nedostatky v činnosti zhotovitele nebo objednatele nejsou neplněním závazku a nedávají důvod k jakýmkoliv požadavkům na náhradu škody, pokud je rozsah těchto zpoždění nebo nedostatků vyvolán příčinami</w:t>
      </w:r>
      <w:r w:rsidR="003B6F7A" w:rsidRPr="00EC746D">
        <w:rPr>
          <w:rFonts w:ascii="Times New Roman" w:eastAsia="Times New Roman" w:hAnsi="Times New Roman"/>
          <w:sz w:val="24"/>
          <w:szCs w:val="24"/>
          <w:lang w:eastAsia="cs-CZ"/>
        </w:rPr>
        <w:t xml:space="preserve"> vyšší moci</w:t>
      </w:r>
      <w:r w:rsidR="008C3F69" w:rsidRPr="00EC746D">
        <w:rPr>
          <w:rFonts w:ascii="Times New Roman" w:eastAsia="Times New Roman" w:hAnsi="Times New Roman"/>
          <w:sz w:val="24"/>
          <w:szCs w:val="24"/>
          <w:lang w:eastAsia="cs-CZ"/>
        </w:rPr>
        <w:t xml:space="preserve">, které zhotovitel nebo objednatel </w:t>
      </w:r>
      <w:r w:rsidR="003B6F7A" w:rsidRPr="00EC746D">
        <w:rPr>
          <w:rFonts w:ascii="Times New Roman" w:eastAsia="Times New Roman" w:hAnsi="Times New Roman"/>
          <w:sz w:val="24"/>
          <w:szCs w:val="24"/>
          <w:lang w:eastAsia="cs-CZ"/>
        </w:rPr>
        <w:t xml:space="preserve">nemohou ovlivnit, zahrnujícími </w:t>
      </w:r>
      <w:r w:rsidR="008C3F69" w:rsidRPr="00EC746D">
        <w:rPr>
          <w:rFonts w:ascii="Times New Roman" w:eastAsia="Times New Roman" w:hAnsi="Times New Roman"/>
          <w:sz w:val="24"/>
          <w:szCs w:val="24"/>
          <w:lang w:eastAsia="cs-CZ"/>
        </w:rPr>
        <w:t xml:space="preserve">vyvlastnění nebo zabavení věcí, vyhovění jakémukoliv příkazu nebo žádosti vládních úřadů, válečné události, vzpouru nebo sabotáž nebo tím vzniklou škodu, požáry, povodně, výbuch, stávky nebo jakékoliv další příčiny, ať </w:t>
      </w:r>
      <w:r w:rsidR="008C3F69" w:rsidRPr="00EC746D">
        <w:rPr>
          <w:rFonts w:ascii="Times New Roman" w:eastAsia="Times New Roman" w:hAnsi="Times New Roman"/>
          <w:sz w:val="24"/>
          <w:szCs w:val="24"/>
          <w:lang w:eastAsia="cs-CZ"/>
        </w:rPr>
        <w:lastRenderedPageBreak/>
        <w:t>již stejného nebo jiného charakteru než výše uvedené, kterým při veškerém přiměřeném úsilí nemohou smluvní strany zabránit.</w:t>
      </w:r>
    </w:p>
    <w:p w14:paraId="49D3E329" w14:textId="315FEFC6" w:rsidR="00EB26E0" w:rsidRPr="00EC746D" w:rsidRDefault="00154D06" w:rsidP="00154D06">
      <w:pPr>
        <w:spacing w:before="120" w:after="120" w:line="240" w:lineRule="auto"/>
        <w:ind w:left="284" w:hanging="567"/>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14.2.</w:t>
      </w:r>
      <w:r w:rsidRPr="00EC746D">
        <w:rPr>
          <w:rFonts w:ascii="Times New Roman" w:eastAsia="Times New Roman" w:hAnsi="Times New Roman"/>
          <w:sz w:val="24"/>
          <w:szCs w:val="24"/>
          <w:lang w:eastAsia="cs-CZ"/>
        </w:rPr>
        <w:tab/>
      </w:r>
      <w:r w:rsidR="00EB26E0" w:rsidRPr="00EC746D">
        <w:rPr>
          <w:rFonts w:ascii="Times New Roman" w:eastAsia="Times New Roman" w:hAnsi="Times New Roman"/>
          <w:sz w:val="24"/>
          <w:szCs w:val="24"/>
          <w:lang w:eastAsia="cs-CZ"/>
        </w:rPr>
        <w:t>Z</w:t>
      </w:r>
      <w:r w:rsidR="008C3F69" w:rsidRPr="00EC746D">
        <w:rPr>
          <w:rFonts w:ascii="Times New Roman" w:eastAsia="Times New Roman" w:hAnsi="Times New Roman"/>
          <w:sz w:val="24"/>
          <w:szCs w:val="24"/>
          <w:lang w:eastAsia="cs-CZ"/>
        </w:rPr>
        <w:t>poždění způsobená vyšší mocí prodlužují termín plnění závazků podle této smlouvy pro každou ze zúčastněných stran.</w:t>
      </w:r>
    </w:p>
    <w:p w14:paraId="487E42AA" w14:textId="77777777" w:rsidR="00EC746D" w:rsidRPr="00EC746D" w:rsidRDefault="00EC746D" w:rsidP="00154D06">
      <w:pPr>
        <w:spacing w:before="120" w:after="120" w:line="240" w:lineRule="auto"/>
        <w:ind w:left="284" w:hanging="567"/>
        <w:jc w:val="both"/>
        <w:rPr>
          <w:rFonts w:ascii="Times New Roman" w:eastAsia="Times New Roman" w:hAnsi="Times New Roman"/>
          <w:sz w:val="24"/>
          <w:szCs w:val="24"/>
          <w:lang w:eastAsia="cs-CZ"/>
        </w:rPr>
      </w:pPr>
    </w:p>
    <w:p w14:paraId="06137AD6" w14:textId="3C3951A4" w:rsidR="008C3F69" w:rsidRPr="00EC746D" w:rsidRDefault="008C3F69" w:rsidP="00D34862">
      <w:pPr>
        <w:keepNext/>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XV.</w:t>
      </w:r>
    </w:p>
    <w:p w14:paraId="345C05FC" w14:textId="2DE158D4" w:rsidR="008C3F69" w:rsidRPr="00EC746D" w:rsidRDefault="008C3F69" w:rsidP="00D34862">
      <w:pPr>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Zvláštní ujednání</w:t>
      </w:r>
    </w:p>
    <w:p w14:paraId="255CDD85" w14:textId="14B8972B" w:rsidR="00030D12" w:rsidRDefault="008C3F69" w:rsidP="004C6232">
      <w:pPr>
        <w:pStyle w:val="Odstavecseseznamem"/>
        <w:widowControl w:val="0"/>
        <w:numPr>
          <w:ilvl w:val="1"/>
          <w:numId w:val="32"/>
        </w:numPr>
        <w:autoSpaceDE w:val="0"/>
        <w:autoSpaceDN w:val="0"/>
        <w:adjustRightInd w:val="0"/>
        <w:spacing w:before="120" w:after="120" w:line="240" w:lineRule="auto"/>
        <w:ind w:left="284" w:hanging="568"/>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prohlašuje, že mu bylo uděleno oprávnění k provádění činností, které jsou předmětem této smlouvy. Zhotovitel neprodleně oznámí objednateli jakoukoli změnu, týkající se autorizovaných osob nebo živnostenského oprávnění zhotovitele.</w:t>
      </w:r>
    </w:p>
    <w:p w14:paraId="088C0F63" w14:textId="77777777" w:rsidR="00D21270" w:rsidRPr="00EC746D" w:rsidRDefault="00D21270" w:rsidP="00D21270">
      <w:pPr>
        <w:pStyle w:val="Odstavecseseznamem"/>
        <w:widowControl w:val="0"/>
        <w:autoSpaceDE w:val="0"/>
        <w:autoSpaceDN w:val="0"/>
        <w:adjustRightInd w:val="0"/>
        <w:spacing w:before="120" w:after="120" w:line="240" w:lineRule="auto"/>
        <w:ind w:left="284"/>
        <w:jc w:val="both"/>
        <w:rPr>
          <w:rFonts w:ascii="Times New Roman" w:eastAsia="Times New Roman" w:hAnsi="Times New Roman"/>
          <w:sz w:val="24"/>
          <w:szCs w:val="24"/>
          <w:lang w:eastAsia="cs-CZ"/>
        </w:rPr>
      </w:pPr>
    </w:p>
    <w:p w14:paraId="7C05D1BD" w14:textId="6B426A3E" w:rsidR="00030D12" w:rsidRPr="00EC746D" w:rsidRDefault="00046CD4"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prohlašuje, že má sjednané pojištění odpovědnosti za újmu způsobenou svou činností</w:t>
      </w:r>
      <w:r w:rsidR="003B1BC3"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a to v rozsahu této zakázky, případně v rozsahu potenciálního rizika, tak aby v případě způsobení škody byl schopen náhradu škod uhradit. Zhotovitel je povinen na žádost objednavatele prokázat doklad o uzavřeném pojištění a výšku sjednaného plnění.</w:t>
      </w:r>
    </w:p>
    <w:p w14:paraId="58371659" w14:textId="77777777" w:rsidR="00030D12" w:rsidRPr="00EC746D" w:rsidRDefault="008C3F69"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V případě více jak desetidenního prodlení zhotovitele se splněním konečného termínu provádění díla, nebo pokud bude z jiných skutečností zjevné, že zhotovitel z důvodů na své straně dílo nedokončí ve sjednaném termínu, může objednatel od této smlouvy odstoupit.</w:t>
      </w:r>
    </w:p>
    <w:p w14:paraId="5D377E66" w14:textId="285AC22C" w:rsidR="00030D12" w:rsidRPr="00EC746D" w:rsidRDefault="008C3F69"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Objednatel je oprávněn od této smlouvy odstoupit</w:t>
      </w:r>
      <w:r w:rsidR="00804AD1" w:rsidRPr="00EC746D">
        <w:rPr>
          <w:rFonts w:ascii="Times New Roman" w:eastAsia="Times New Roman" w:hAnsi="Times New Roman"/>
          <w:sz w:val="24"/>
          <w:szCs w:val="24"/>
          <w:lang w:eastAsia="cs-CZ"/>
        </w:rPr>
        <w:t xml:space="preserve"> také tehdy</w:t>
      </w:r>
      <w:r w:rsidRPr="00EC746D">
        <w:rPr>
          <w:rFonts w:ascii="Times New Roman" w:eastAsia="Times New Roman" w:hAnsi="Times New Roman"/>
          <w:sz w:val="24"/>
          <w:szCs w:val="24"/>
          <w:lang w:eastAsia="cs-CZ"/>
        </w:rPr>
        <w:t>, pokud zhotovitel provádí dílo v rozporu s touto smlouvou a nezjedná nápravu ani do 10 dnů poté, co k tomu byl objednatelem vyzván</w:t>
      </w:r>
      <w:r w:rsidR="003271A3" w:rsidRPr="00EC746D">
        <w:rPr>
          <w:rFonts w:ascii="Times New Roman" w:eastAsia="Times New Roman" w:hAnsi="Times New Roman"/>
          <w:sz w:val="24"/>
          <w:szCs w:val="24"/>
          <w:lang w:eastAsia="cs-CZ"/>
        </w:rPr>
        <w:t>.</w:t>
      </w:r>
    </w:p>
    <w:p w14:paraId="70BF8FED" w14:textId="4E244906" w:rsidR="00030D12" w:rsidRPr="00EC746D" w:rsidRDefault="000254CD"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Smluvní strany se dohodly, že zhotovitel není oprávněn bez předchozího písemného souhlasu objednatele postoupit jakékoli pohledávky za objednatelem vyplývající z této smlouvy na třetí osobu</w:t>
      </w:r>
      <w:r w:rsidR="00212846" w:rsidRPr="00EC746D">
        <w:rPr>
          <w:rFonts w:ascii="Times New Roman" w:eastAsia="Times New Roman" w:hAnsi="Times New Roman"/>
          <w:sz w:val="24"/>
          <w:szCs w:val="24"/>
          <w:lang w:eastAsia="cs-CZ"/>
        </w:rPr>
        <w:t>.</w:t>
      </w:r>
    </w:p>
    <w:p w14:paraId="355D08C6" w14:textId="3032BF48" w:rsidR="009F14EE" w:rsidRDefault="00FD4B1A" w:rsidP="004C6232">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EC746D">
        <w:rPr>
          <w:rFonts w:ascii="Times New Roman" w:eastAsia="Times New Roman" w:hAnsi="Times New Roman"/>
          <w:sz w:val="24"/>
          <w:szCs w:val="24"/>
          <w:lang w:eastAsia="cs-CZ"/>
        </w:rPr>
        <w:t>Zhotovitel prohlašuje a zavazuje se</w:t>
      </w:r>
      <w:r w:rsidR="0049198F" w:rsidRPr="00EC746D">
        <w:rPr>
          <w:rFonts w:ascii="Times New Roman" w:eastAsia="Times New Roman" w:hAnsi="Times New Roman"/>
          <w:sz w:val="24"/>
          <w:szCs w:val="24"/>
          <w:lang w:eastAsia="cs-CZ"/>
        </w:rPr>
        <w:t>,</w:t>
      </w:r>
      <w:r w:rsidRPr="00EC746D">
        <w:rPr>
          <w:rFonts w:ascii="Times New Roman" w:eastAsia="Times New Roman" w:hAnsi="Times New Roman"/>
          <w:sz w:val="24"/>
          <w:szCs w:val="24"/>
          <w:lang w:eastAsia="cs-CZ"/>
        </w:rPr>
        <w:t xml:space="preserve"> že obchodní a technické informace, které mu byly svěřeny </w:t>
      </w:r>
      <w:r w:rsidR="00ED25BD" w:rsidRPr="00EC746D">
        <w:rPr>
          <w:rFonts w:ascii="Times New Roman" w:eastAsia="Times New Roman" w:hAnsi="Times New Roman"/>
          <w:sz w:val="24"/>
          <w:szCs w:val="24"/>
          <w:lang w:eastAsia="cs-CZ"/>
        </w:rPr>
        <w:t>objednatelem</w:t>
      </w:r>
      <w:r w:rsidRPr="00EC746D">
        <w:rPr>
          <w:rFonts w:ascii="Times New Roman" w:eastAsia="Times New Roman" w:hAnsi="Times New Roman"/>
          <w:sz w:val="24"/>
          <w:szCs w:val="24"/>
          <w:lang w:eastAsia="cs-CZ"/>
        </w:rPr>
        <w:t xml:space="preserve">, </w:t>
      </w:r>
      <w:r w:rsidR="00C815FB" w:rsidRPr="00EC746D">
        <w:rPr>
          <w:rFonts w:ascii="Times New Roman" w:eastAsia="Times New Roman" w:hAnsi="Times New Roman"/>
          <w:sz w:val="24"/>
          <w:szCs w:val="24"/>
          <w:lang w:eastAsia="cs-CZ"/>
        </w:rPr>
        <w:t xml:space="preserve">a které nemají povahu obecně známých informací, </w:t>
      </w:r>
      <w:r w:rsidRPr="00EC746D">
        <w:rPr>
          <w:rFonts w:ascii="Times New Roman" w:eastAsia="Times New Roman" w:hAnsi="Times New Roman"/>
          <w:sz w:val="24"/>
          <w:szCs w:val="24"/>
          <w:lang w:eastAsia="cs-CZ"/>
        </w:rPr>
        <w:t xml:space="preserve">nezpřístupní třetím osobám bez </w:t>
      </w:r>
      <w:r w:rsidR="004117A8" w:rsidRPr="00EC746D">
        <w:rPr>
          <w:rFonts w:ascii="Times New Roman" w:eastAsia="Times New Roman" w:hAnsi="Times New Roman"/>
          <w:sz w:val="24"/>
          <w:szCs w:val="24"/>
          <w:lang w:eastAsia="cs-CZ"/>
        </w:rPr>
        <w:t xml:space="preserve">předchozího </w:t>
      </w:r>
      <w:r w:rsidRPr="00EC746D">
        <w:rPr>
          <w:rFonts w:ascii="Times New Roman" w:eastAsia="Times New Roman" w:hAnsi="Times New Roman"/>
          <w:sz w:val="24"/>
          <w:szCs w:val="24"/>
          <w:lang w:eastAsia="cs-CZ"/>
        </w:rPr>
        <w:t>písemného souh</w:t>
      </w:r>
      <w:r w:rsidR="0049198F" w:rsidRPr="00EC746D">
        <w:rPr>
          <w:rFonts w:ascii="Times New Roman" w:eastAsia="Times New Roman" w:hAnsi="Times New Roman"/>
          <w:sz w:val="24"/>
          <w:szCs w:val="24"/>
          <w:lang w:eastAsia="cs-CZ"/>
        </w:rPr>
        <w:t>l</w:t>
      </w:r>
      <w:r w:rsidRPr="00EC746D">
        <w:rPr>
          <w:rFonts w:ascii="Times New Roman" w:eastAsia="Times New Roman" w:hAnsi="Times New Roman"/>
          <w:sz w:val="24"/>
          <w:szCs w:val="24"/>
          <w:lang w:eastAsia="cs-CZ"/>
        </w:rPr>
        <w:t xml:space="preserve">asu objednavatele a </w:t>
      </w:r>
      <w:r w:rsidR="009A6767" w:rsidRPr="00EC746D">
        <w:rPr>
          <w:rFonts w:ascii="Times New Roman" w:eastAsia="Times New Roman" w:hAnsi="Times New Roman"/>
          <w:sz w:val="24"/>
          <w:szCs w:val="24"/>
          <w:lang w:eastAsia="cs-CZ"/>
        </w:rPr>
        <w:t xml:space="preserve">nepoužije tyto informace pro jiné účely než pro </w:t>
      </w:r>
      <w:r w:rsidR="00C815FB" w:rsidRPr="00EC746D">
        <w:rPr>
          <w:rFonts w:ascii="Times New Roman" w:eastAsia="Times New Roman" w:hAnsi="Times New Roman"/>
          <w:sz w:val="24"/>
          <w:szCs w:val="24"/>
          <w:lang w:eastAsia="cs-CZ"/>
        </w:rPr>
        <w:t>účely s</w:t>
      </w:r>
      <w:r w:rsidR="009A6767" w:rsidRPr="00EC746D">
        <w:rPr>
          <w:rFonts w:ascii="Times New Roman" w:eastAsia="Times New Roman" w:hAnsi="Times New Roman"/>
          <w:sz w:val="24"/>
          <w:szCs w:val="24"/>
          <w:lang w:eastAsia="cs-CZ"/>
        </w:rPr>
        <w:t xml:space="preserve">plnění </w:t>
      </w:r>
      <w:r w:rsidR="00C815FB" w:rsidRPr="00EC746D">
        <w:rPr>
          <w:rFonts w:ascii="Times New Roman" w:eastAsia="Times New Roman" w:hAnsi="Times New Roman"/>
          <w:sz w:val="24"/>
          <w:szCs w:val="24"/>
          <w:lang w:eastAsia="cs-CZ"/>
        </w:rPr>
        <w:t>závazků dle této</w:t>
      </w:r>
      <w:r w:rsidR="009A6767" w:rsidRPr="00EC746D">
        <w:rPr>
          <w:rFonts w:ascii="Times New Roman" w:eastAsia="Times New Roman" w:hAnsi="Times New Roman"/>
          <w:sz w:val="24"/>
          <w:szCs w:val="24"/>
          <w:lang w:eastAsia="cs-CZ"/>
        </w:rPr>
        <w:t xml:space="preserve"> smlouv</w:t>
      </w:r>
      <w:r w:rsidR="00A10441" w:rsidRPr="00EC746D">
        <w:rPr>
          <w:rFonts w:ascii="Times New Roman" w:eastAsia="Times New Roman" w:hAnsi="Times New Roman"/>
          <w:sz w:val="24"/>
          <w:szCs w:val="24"/>
          <w:lang w:eastAsia="cs-CZ"/>
        </w:rPr>
        <w:t>y.</w:t>
      </w:r>
    </w:p>
    <w:p w14:paraId="6470C7C0" w14:textId="77777777" w:rsidR="000170A5" w:rsidRPr="00BF0CDC" w:rsidRDefault="000170A5" w:rsidP="000170A5">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bookmarkStart w:id="6" w:name="_Hlk192696611"/>
      <w:r w:rsidRPr="00BF0CDC">
        <w:rPr>
          <w:rFonts w:ascii="Times New Roman" w:eastAsia="Times New Roman" w:hAnsi="Times New Roman"/>
          <w:sz w:val="24"/>
          <w:szCs w:val="24"/>
          <w:lang w:eastAsia="cs-CZ"/>
        </w:rPr>
        <w:t xml:space="preserve">Závazky založené touto </w:t>
      </w:r>
      <w:r>
        <w:rPr>
          <w:rFonts w:ascii="Times New Roman" w:eastAsia="Times New Roman" w:hAnsi="Times New Roman"/>
          <w:sz w:val="24"/>
          <w:szCs w:val="24"/>
          <w:lang w:eastAsia="cs-CZ"/>
        </w:rPr>
        <w:t>s</w:t>
      </w:r>
      <w:r w:rsidRPr="00BF0CDC">
        <w:rPr>
          <w:rFonts w:ascii="Times New Roman" w:eastAsia="Times New Roman" w:hAnsi="Times New Roman"/>
          <w:sz w:val="24"/>
          <w:szCs w:val="24"/>
          <w:lang w:eastAsia="cs-CZ"/>
        </w:rPr>
        <w:t xml:space="preserve">mlouvou mohou zaniknout zejména splněním, dohodou </w:t>
      </w:r>
      <w:r>
        <w:rPr>
          <w:rFonts w:ascii="Times New Roman" w:eastAsia="Times New Roman" w:hAnsi="Times New Roman"/>
          <w:sz w:val="24"/>
          <w:szCs w:val="24"/>
          <w:lang w:eastAsia="cs-CZ"/>
        </w:rPr>
        <w:t>s</w:t>
      </w:r>
      <w:r w:rsidRPr="00BF0CDC">
        <w:rPr>
          <w:rFonts w:ascii="Times New Roman" w:eastAsia="Times New Roman" w:hAnsi="Times New Roman"/>
          <w:sz w:val="24"/>
          <w:szCs w:val="24"/>
          <w:lang w:eastAsia="cs-CZ"/>
        </w:rPr>
        <w:t xml:space="preserve">mluvních stran nebo odstoupením od </w:t>
      </w:r>
      <w:r>
        <w:rPr>
          <w:rFonts w:ascii="Times New Roman" w:eastAsia="Times New Roman" w:hAnsi="Times New Roman"/>
          <w:sz w:val="24"/>
          <w:szCs w:val="24"/>
          <w:lang w:eastAsia="cs-CZ"/>
        </w:rPr>
        <w:t>s</w:t>
      </w:r>
      <w:r w:rsidRPr="00BF0CDC">
        <w:rPr>
          <w:rFonts w:ascii="Times New Roman" w:eastAsia="Times New Roman" w:hAnsi="Times New Roman"/>
          <w:sz w:val="24"/>
          <w:szCs w:val="24"/>
          <w:lang w:eastAsia="cs-CZ"/>
        </w:rPr>
        <w:t>mlouvy.</w:t>
      </w:r>
    </w:p>
    <w:p w14:paraId="0A19385C" w14:textId="77777777" w:rsidR="000170A5" w:rsidRDefault="000170A5" w:rsidP="000170A5">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Odstoupit od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může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bjednatel bez dalšího, tj. bez předchozího upozornění a stanovení dodatečné přiměřené lhůty pro sjednání nápravy, v těchto případech</w:t>
      </w:r>
      <w:r>
        <w:rPr>
          <w:rFonts w:ascii="Times New Roman" w:eastAsia="Times New Roman" w:hAnsi="Times New Roman"/>
          <w:sz w:val="24"/>
          <w:szCs w:val="24"/>
          <w:lang w:eastAsia="cs-CZ"/>
        </w:rPr>
        <w:t>:</w:t>
      </w:r>
    </w:p>
    <w:p w14:paraId="42772DEC" w14:textId="77777777" w:rsidR="000170A5" w:rsidRDefault="000170A5" w:rsidP="000170A5">
      <w:pPr>
        <w:pStyle w:val="Odstavecseseznamem"/>
        <w:widowControl w:val="0"/>
        <w:numPr>
          <w:ilvl w:val="2"/>
          <w:numId w:val="32"/>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poruší-li opakovaně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některou ze svých povinností plynoucích ze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nebo dle platných předpisů, norem a rozhodnutí příslušných orgánů, zejména orgánů státní správy, které je povinen při plnění závazku zřízeného touto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mlouvou dodržovat</w:t>
      </w:r>
      <w:r>
        <w:rPr>
          <w:rFonts w:ascii="Times New Roman" w:eastAsia="Times New Roman" w:hAnsi="Times New Roman"/>
          <w:sz w:val="24"/>
          <w:szCs w:val="24"/>
          <w:lang w:eastAsia="cs-CZ"/>
        </w:rPr>
        <w:t xml:space="preserve">, </w:t>
      </w:r>
    </w:p>
    <w:p w14:paraId="71297FA3" w14:textId="77777777" w:rsidR="000170A5" w:rsidRDefault="000170A5" w:rsidP="000170A5">
      <w:pPr>
        <w:pStyle w:val="Odstavecseseznamem"/>
        <w:widowControl w:val="0"/>
        <w:numPr>
          <w:ilvl w:val="2"/>
          <w:numId w:val="32"/>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bude-li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plnit závazek zřízený touto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mlouvou v rozporu se zadávacími podmínkami Veřejné zakázky nebo v rozporu s pokyny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bjednatele</w:t>
      </w:r>
      <w:r>
        <w:rPr>
          <w:rFonts w:ascii="Times New Roman" w:eastAsia="Times New Roman" w:hAnsi="Times New Roman"/>
          <w:sz w:val="24"/>
          <w:szCs w:val="24"/>
          <w:lang w:eastAsia="cs-CZ"/>
        </w:rPr>
        <w:t xml:space="preserve">, </w:t>
      </w:r>
    </w:p>
    <w:p w14:paraId="6012864D" w14:textId="77777777" w:rsidR="000170A5" w:rsidRDefault="000170A5" w:rsidP="000170A5">
      <w:pPr>
        <w:pStyle w:val="Odstavecseseznamem"/>
        <w:widowControl w:val="0"/>
        <w:numPr>
          <w:ilvl w:val="2"/>
          <w:numId w:val="32"/>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vstoupí-li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hotovitel do likvidace</w:t>
      </w:r>
      <w:r>
        <w:rPr>
          <w:rFonts w:ascii="Times New Roman" w:eastAsia="Times New Roman" w:hAnsi="Times New Roman"/>
          <w:sz w:val="24"/>
          <w:szCs w:val="24"/>
          <w:lang w:eastAsia="cs-CZ"/>
        </w:rPr>
        <w:t xml:space="preserve">, </w:t>
      </w:r>
    </w:p>
    <w:p w14:paraId="41B71C01" w14:textId="77777777" w:rsidR="000170A5" w:rsidRDefault="000170A5" w:rsidP="000170A5">
      <w:pPr>
        <w:pStyle w:val="Odstavecseseznamem"/>
        <w:widowControl w:val="0"/>
        <w:numPr>
          <w:ilvl w:val="2"/>
          <w:numId w:val="32"/>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v případě vydání rozhodnutí o úpadku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hotovitele dle § 136 zákona č. 182/2006 Sb., o úpadku a způsobech jeho řešení (insolvenční zákona), ve znění pozdějších předpisů</w:t>
      </w:r>
      <w:r>
        <w:rPr>
          <w:rFonts w:ascii="Times New Roman" w:eastAsia="Times New Roman" w:hAnsi="Times New Roman"/>
          <w:sz w:val="24"/>
          <w:szCs w:val="24"/>
          <w:lang w:eastAsia="cs-CZ"/>
        </w:rPr>
        <w:t xml:space="preserve">, </w:t>
      </w:r>
    </w:p>
    <w:p w14:paraId="28BA18A6" w14:textId="77777777" w:rsidR="000170A5" w:rsidRPr="00715706" w:rsidRDefault="000170A5" w:rsidP="000170A5">
      <w:pPr>
        <w:pStyle w:val="Odstavecseseznamem"/>
        <w:widowControl w:val="0"/>
        <w:numPr>
          <w:ilvl w:val="2"/>
          <w:numId w:val="32"/>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v případě, že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v nabídce podané do zadávacího řízení k Veřejné zakázce uvedl informace nebo předložil doklady, které neodpovídají skutečnosti a měly nebo mohly mít vliv na výsledek tohoto zadávacího řízení, </w:t>
      </w:r>
    </w:p>
    <w:p w14:paraId="06505A52" w14:textId="77777777" w:rsidR="000170A5" w:rsidRPr="00715706" w:rsidRDefault="000170A5" w:rsidP="000170A5">
      <w:pPr>
        <w:pStyle w:val="Odstavecseseznamem"/>
        <w:widowControl w:val="0"/>
        <w:numPr>
          <w:ilvl w:val="2"/>
          <w:numId w:val="32"/>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lastRenderedPageBreak/>
        <w:t xml:space="preserve">pozbude-li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jakékoliv oprávnění vyžadované právními předpisy pro provádění činnosti, k níž se zavazuje touto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mlouvou,</w:t>
      </w:r>
    </w:p>
    <w:p w14:paraId="53A5B03D" w14:textId="77777777" w:rsidR="000170A5" w:rsidRPr="00715706" w:rsidRDefault="000170A5" w:rsidP="000170A5">
      <w:pPr>
        <w:pStyle w:val="Odstavecseseznamem"/>
        <w:widowControl w:val="0"/>
        <w:numPr>
          <w:ilvl w:val="2"/>
          <w:numId w:val="32"/>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pokud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přeruší své práce na dobu delší než 1 měsíc a přes písemnou výzvu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bjednatele v těchto pracích nepokračuje nebo</w:t>
      </w:r>
    </w:p>
    <w:p w14:paraId="1666F3B2" w14:textId="77777777" w:rsidR="000170A5" w:rsidRPr="00715706" w:rsidRDefault="000170A5" w:rsidP="000170A5">
      <w:pPr>
        <w:pStyle w:val="Odstavecseseznamem"/>
        <w:widowControl w:val="0"/>
        <w:numPr>
          <w:ilvl w:val="2"/>
          <w:numId w:val="32"/>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pokud se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hotoviteli ani po opakované opravě a po uplynutí stanovené přiměřené lhůty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 xml:space="preserve">bjednatelem nepodaří odstranit vadu na </w:t>
      </w:r>
      <w:r>
        <w:rPr>
          <w:rFonts w:ascii="Times New Roman" w:eastAsia="Times New Roman" w:hAnsi="Times New Roman"/>
          <w:sz w:val="24"/>
          <w:szCs w:val="24"/>
          <w:lang w:eastAsia="cs-CZ"/>
        </w:rPr>
        <w:t>d</w:t>
      </w:r>
      <w:r w:rsidRPr="00715706">
        <w:rPr>
          <w:rFonts w:ascii="Times New Roman" w:eastAsia="Times New Roman" w:hAnsi="Times New Roman"/>
          <w:sz w:val="24"/>
          <w:szCs w:val="24"/>
          <w:lang w:eastAsia="cs-CZ"/>
        </w:rPr>
        <w:t>íle a strany se nedohodnou na dalším postupu nebo</w:t>
      </w:r>
    </w:p>
    <w:p w14:paraId="069FBDD9" w14:textId="77777777" w:rsidR="000170A5" w:rsidRPr="00715706" w:rsidRDefault="000170A5" w:rsidP="000170A5">
      <w:pPr>
        <w:pStyle w:val="Odstavecseseznamem"/>
        <w:widowControl w:val="0"/>
        <w:numPr>
          <w:ilvl w:val="2"/>
          <w:numId w:val="32"/>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pokud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nedokončí </w:t>
      </w:r>
      <w:r>
        <w:rPr>
          <w:rFonts w:ascii="Times New Roman" w:eastAsia="Times New Roman" w:hAnsi="Times New Roman"/>
          <w:sz w:val="24"/>
          <w:szCs w:val="24"/>
          <w:lang w:eastAsia="cs-CZ"/>
        </w:rPr>
        <w:t>d</w:t>
      </w:r>
      <w:r w:rsidRPr="00715706">
        <w:rPr>
          <w:rFonts w:ascii="Times New Roman" w:eastAsia="Times New Roman" w:hAnsi="Times New Roman"/>
          <w:sz w:val="24"/>
          <w:szCs w:val="24"/>
          <w:lang w:eastAsia="cs-CZ"/>
        </w:rPr>
        <w:t xml:space="preserve">ílo ve stanoveném termínu dle čl. 4.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a ani v dodatečné přiměřené lhůtě </w:t>
      </w:r>
      <w:r>
        <w:rPr>
          <w:rFonts w:ascii="Times New Roman" w:eastAsia="Times New Roman" w:hAnsi="Times New Roman"/>
          <w:sz w:val="24"/>
          <w:szCs w:val="24"/>
          <w:lang w:eastAsia="cs-CZ"/>
        </w:rPr>
        <w:t>15</w:t>
      </w:r>
      <w:r w:rsidRPr="00715706">
        <w:rPr>
          <w:rFonts w:ascii="Times New Roman" w:eastAsia="Times New Roman" w:hAnsi="Times New Roman"/>
          <w:sz w:val="24"/>
          <w:szCs w:val="24"/>
          <w:lang w:eastAsia="cs-CZ"/>
        </w:rPr>
        <w:t xml:space="preserve"> dnů, a to z důvodů ležících na jeho straně, nebo</w:t>
      </w:r>
    </w:p>
    <w:p w14:paraId="3942DA91" w14:textId="77777777" w:rsidR="000170A5" w:rsidRPr="00715706" w:rsidRDefault="000170A5" w:rsidP="000170A5">
      <w:pPr>
        <w:pStyle w:val="Odstavecseseznamem"/>
        <w:widowControl w:val="0"/>
        <w:numPr>
          <w:ilvl w:val="2"/>
          <w:numId w:val="32"/>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pokud je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v prodlení se zahájením stavebních prací ve lhůtě dle čl. 4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mlouvy po dobu delší než 1</w:t>
      </w:r>
      <w:r>
        <w:rPr>
          <w:rFonts w:ascii="Times New Roman" w:eastAsia="Times New Roman" w:hAnsi="Times New Roman"/>
          <w:sz w:val="24"/>
          <w:szCs w:val="24"/>
          <w:lang w:eastAsia="cs-CZ"/>
        </w:rPr>
        <w:t>0</w:t>
      </w:r>
      <w:r w:rsidRPr="00715706">
        <w:rPr>
          <w:rFonts w:ascii="Times New Roman" w:eastAsia="Times New Roman" w:hAnsi="Times New Roman"/>
          <w:sz w:val="24"/>
          <w:szCs w:val="24"/>
          <w:lang w:eastAsia="cs-CZ"/>
        </w:rPr>
        <w:t xml:space="preserve"> dnů</w:t>
      </w:r>
      <w:r>
        <w:rPr>
          <w:rFonts w:ascii="Times New Roman" w:eastAsia="Times New Roman" w:hAnsi="Times New Roman"/>
          <w:sz w:val="24"/>
          <w:szCs w:val="24"/>
          <w:lang w:eastAsia="cs-CZ"/>
        </w:rPr>
        <w:t>.</w:t>
      </w:r>
    </w:p>
    <w:p w14:paraId="4F9C354C" w14:textId="77777777" w:rsidR="000170A5" w:rsidRDefault="000170A5" w:rsidP="000170A5">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B07809">
        <w:rPr>
          <w:rFonts w:ascii="Times New Roman" w:eastAsia="Times New Roman" w:hAnsi="Times New Roman"/>
          <w:sz w:val="24"/>
          <w:szCs w:val="24"/>
          <w:lang w:eastAsia="cs-CZ"/>
        </w:rPr>
        <w:t xml:space="preserve">Zhotovitel může odstoupit od smlouvy, pokud objednatel bude v prodlení s plněním svých finančních závazků vůči zhotoviteli dle smlouvy po dobu delší než 90 dnů a tyto dluhy nesplní ani po třikrát opakované písemné výzvě. </w:t>
      </w:r>
    </w:p>
    <w:p w14:paraId="62AEF154" w14:textId="77777777" w:rsidR="000170A5" w:rsidRDefault="000170A5" w:rsidP="000170A5">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B07809">
        <w:rPr>
          <w:rFonts w:ascii="Times New Roman" w:eastAsia="Times New Roman" w:hAnsi="Times New Roman"/>
          <w:sz w:val="24"/>
          <w:szCs w:val="24"/>
          <w:lang w:eastAsia="cs-CZ"/>
        </w:rPr>
        <w:t>Odstoupení od smlouvy musí oprávněná smluvní strana spolu s důvodem odstoupení písemně oznámit povinné smluvní straně bez zbytečného odkladu poté, co se o porušení dozvěděla. Smlouva se ruší doručením písemného oznámení o odstoupení druhé smluvní straně.</w:t>
      </w:r>
    </w:p>
    <w:p w14:paraId="5F6D5185" w14:textId="77777777" w:rsidR="000170A5" w:rsidRDefault="000170A5" w:rsidP="000170A5">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B07809">
        <w:rPr>
          <w:rFonts w:ascii="Times New Roman" w:eastAsia="Times New Roman" w:hAnsi="Times New Roman"/>
          <w:sz w:val="24"/>
          <w:szCs w:val="24"/>
          <w:lang w:eastAsia="cs-CZ"/>
        </w:rPr>
        <w:t>Dojde-li k odstoupení od této Smlouvy, upravují smluvní strany vypořádání práv a závazků odlišně od Občanského zákoníku takto:</w:t>
      </w:r>
    </w:p>
    <w:p w14:paraId="4E23B11D" w14:textId="77777777" w:rsidR="000170A5" w:rsidRDefault="000170A5" w:rsidP="000170A5">
      <w:pPr>
        <w:pStyle w:val="Odstavecseseznamem"/>
        <w:widowControl w:val="0"/>
        <w:numPr>
          <w:ilvl w:val="2"/>
          <w:numId w:val="32"/>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Objednatel není povinen (ale je oprávněn) vrátit plnění (s výjimkou plnění, které je ze své podstaty nevratné), poskytnuté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hotovitelem na základě této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do okamžiku účinnosti odstoupení, přičemž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mluvní strany se vzájemně peněžitě vyrovnají tak, že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bude oprávněn požadovat uhrazení části ceny </w:t>
      </w:r>
      <w:r>
        <w:rPr>
          <w:rFonts w:ascii="Times New Roman" w:eastAsia="Times New Roman" w:hAnsi="Times New Roman"/>
          <w:sz w:val="24"/>
          <w:szCs w:val="24"/>
          <w:lang w:eastAsia="cs-CZ"/>
        </w:rPr>
        <w:t>d</w:t>
      </w:r>
      <w:r w:rsidRPr="00715706">
        <w:rPr>
          <w:rFonts w:ascii="Times New Roman" w:eastAsia="Times New Roman" w:hAnsi="Times New Roman"/>
          <w:sz w:val="24"/>
          <w:szCs w:val="24"/>
          <w:lang w:eastAsia="cs-CZ"/>
        </w:rPr>
        <w:t xml:space="preserve">íla připadající na řádně poskytnuté a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 xml:space="preserve">bjednatelem si ponechané plnění nebo ceny nepoužitých nebo částečně použitých materiálů, zařízení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hotovitele a dočasných staveb, které si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 xml:space="preserve">bjednatel bude chtít pro dokončení </w:t>
      </w:r>
      <w:r>
        <w:rPr>
          <w:rFonts w:ascii="Times New Roman" w:eastAsia="Times New Roman" w:hAnsi="Times New Roman"/>
          <w:sz w:val="24"/>
          <w:szCs w:val="24"/>
          <w:lang w:eastAsia="cs-CZ"/>
        </w:rPr>
        <w:t>d</w:t>
      </w:r>
      <w:r w:rsidRPr="00715706">
        <w:rPr>
          <w:rFonts w:ascii="Times New Roman" w:eastAsia="Times New Roman" w:hAnsi="Times New Roman"/>
          <w:sz w:val="24"/>
          <w:szCs w:val="24"/>
          <w:lang w:eastAsia="cs-CZ"/>
        </w:rPr>
        <w:t>íla ponechat</w:t>
      </w:r>
      <w:r>
        <w:rPr>
          <w:rFonts w:ascii="Times New Roman" w:eastAsia="Times New Roman" w:hAnsi="Times New Roman"/>
          <w:sz w:val="24"/>
          <w:szCs w:val="24"/>
          <w:lang w:eastAsia="cs-CZ"/>
        </w:rPr>
        <w:t>;</w:t>
      </w:r>
    </w:p>
    <w:p w14:paraId="4A4E830C" w14:textId="77777777" w:rsidR="000170A5" w:rsidRDefault="000170A5" w:rsidP="000170A5">
      <w:pPr>
        <w:pStyle w:val="Odstavecseseznamem"/>
        <w:widowControl w:val="0"/>
        <w:numPr>
          <w:ilvl w:val="2"/>
          <w:numId w:val="32"/>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vrátí-li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 xml:space="preserve">bjednatel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hotoviteli plnění poskytnutá na základě této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neprodleně zaplatí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 xml:space="preserve">bjednateli veškerá peněžní plnění dříve poskytnutá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hotoviteli za vrácené plnění spolu s úroky ode dne poskytnutí plnění, ve výši stanovené dle obecně závazných právních předpisů, kdy pro účely výpočtu výše ceny vrácených plnění se bude vycházet z jednotkových cen </w:t>
      </w:r>
      <w:r>
        <w:rPr>
          <w:rFonts w:ascii="Times New Roman" w:eastAsia="Times New Roman" w:hAnsi="Times New Roman"/>
          <w:sz w:val="24"/>
          <w:szCs w:val="24"/>
          <w:lang w:eastAsia="cs-CZ"/>
        </w:rPr>
        <w:t>položkového rozpočtu zhotovitele</w:t>
      </w:r>
      <w:r w:rsidRPr="00715706">
        <w:rPr>
          <w:rFonts w:ascii="Times New Roman" w:eastAsia="Times New Roman" w:hAnsi="Times New Roman"/>
          <w:sz w:val="24"/>
          <w:szCs w:val="24"/>
          <w:lang w:eastAsia="cs-CZ"/>
        </w:rPr>
        <w:t>, a pokud tento dané plnění neobsahuje, tak z jednotkových cen katalogu popisů a směrných cen stavebních prací ÚRS Praha, a.s., v cenové úrovni platné ke dni uzavření této Smlouvy ponížené o 20%;</w:t>
      </w:r>
    </w:p>
    <w:p w14:paraId="41063136" w14:textId="77777777" w:rsidR="000170A5" w:rsidRPr="00BF0CDC" w:rsidRDefault="000170A5" w:rsidP="000170A5">
      <w:pPr>
        <w:pStyle w:val="Odstavecseseznamem"/>
        <w:widowControl w:val="0"/>
        <w:numPr>
          <w:ilvl w:val="2"/>
          <w:numId w:val="32"/>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po účinnosti odstoupení od této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nadále trvají závazky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hotovitele ze záruk za poskytnuté plnění dle této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a další práva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bjednatele z vad poskytnutého plnění;</w:t>
      </w:r>
    </w:p>
    <w:p w14:paraId="259AB3E5" w14:textId="77777777" w:rsidR="000170A5" w:rsidRPr="00715706" w:rsidRDefault="000170A5" w:rsidP="000170A5">
      <w:pPr>
        <w:pStyle w:val="Odstavecseseznamem"/>
        <w:widowControl w:val="0"/>
        <w:numPr>
          <w:ilvl w:val="2"/>
          <w:numId w:val="32"/>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 xml:space="preserve">hotovitel se zavazuje uhradit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 xml:space="preserve">bjednateli v plném rozsahu zvýšené náklady na dokončení plnění v původním rozsahu, které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 xml:space="preserve">bjednateli vzniknou z důvodu odstoupení od této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z důvodů na straně </w:t>
      </w:r>
      <w:r>
        <w:rPr>
          <w:rFonts w:ascii="Times New Roman" w:eastAsia="Times New Roman" w:hAnsi="Times New Roman"/>
          <w:sz w:val="24"/>
          <w:szCs w:val="24"/>
          <w:lang w:eastAsia="cs-CZ"/>
        </w:rPr>
        <w:t>z</w:t>
      </w:r>
      <w:r w:rsidRPr="00715706">
        <w:rPr>
          <w:rFonts w:ascii="Times New Roman" w:eastAsia="Times New Roman" w:hAnsi="Times New Roman"/>
          <w:sz w:val="24"/>
          <w:szCs w:val="24"/>
          <w:lang w:eastAsia="cs-CZ"/>
        </w:rPr>
        <w:t>hotovitele;</w:t>
      </w:r>
    </w:p>
    <w:p w14:paraId="3AF41269" w14:textId="77777777" w:rsidR="000170A5" w:rsidRDefault="000170A5" w:rsidP="000170A5">
      <w:pPr>
        <w:pStyle w:val="Odstavecseseznamem"/>
        <w:widowControl w:val="0"/>
        <w:numPr>
          <w:ilvl w:val="2"/>
          <w:numId w:val="32"/>
        </w:numPr>
        <w:autoSpaceDE w:val="0"/>
        <w:autoSpaceDN w:val="0"/>
        <w:adjustRightInd w:val="0"/>
        <w:spacing w:before="120" w:after="120" w:line="240" w:lineRule="auto"/>
        <w:contextualSpacing w:val="0"/>
        <w:jc w:val="both"/>
        <w:rPr>
          <w:rFonts w:ascii="Times New Roman" w:eastAsia="Times New Roman" w:hAnsi="Times New Roman"/>
          <w:sz w:val="24"/>
          <w:szCs w:val="24"/>
          <w:lang w:eastAsia="cs-CZ"/>
        </w:rPr>
      </w:pPr>
      <w:r w:rsidRPr="00715706">
        <w:rPr>
          <w:rFonts w:ascii="Times New Roman" w:eastAsia="Times New Roman" w:hAnsi="Times New Roman"/>
          <w:sz w:val="24"/>
          <w:szCs w:val="24"/>
          <w:lang w:eastAsia="cs-CZ"/>
        </w:rPr>
        <w:t xml:space="preserve">odstoupení od této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se nedotýká existence nároků </w:t>
      </w:r>
      <w:r>
        <w:rPr>
          <w:rFonts w:ascii="Times New Roman" w:eastAsia="Times New Roman" w:hAnsi="Times New Roman"/>
          <w:sz w:val="24"/>
          <w:szCs w:val="24"/>
          <w:lang w:eastAsia="cs-CZ"/>
        </w:rPr>
        <w:t>o</w:t>
      </w:r>
      <w:r w:rsidRPr="00715706">
        <w:rPr>
          <w:rFonts w:ascii="Times New Roman" w:eastAsia="Times New Roman" w:hAnsi="Times New Roman"/>
          <w:sz w:val="24"/>
          <w:szCs w:val="24"/>
          <w:lang w:eastAsia="cs-CZ"/>
        </w:rPr>
        <w:t xml:space="preserve">bjednatele na náhradu škody vzniklé porušením této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mlouvy, uhrazení smluvní pokuty, řešení sporů mezi Smluvními stranami, záruk, ustanovení o ochraně informací a jiných ustanovení, která dle projevené vůle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 xml:space="preserve">mluvních stran nebo vzhledem ke své povaze mají trvat i po </w:t>
      </w:r>
      <w:r w:rsidRPr="00715706">
        <w:rPr>
          <w:rFonts w:ascii="Times New Roman" w:eastAsia="Times New Roman" w:hAnsi="Times New Roman"/>
          <w:sz w:val="24"/>
          <w:szCs w:val="24"/>
          <w:lang w:eastAsia="cs-CZ"/>
        </w:rPr>
        <w:lastRenderedPageBreak/>
        <w:t xml:space="preserve">zániku závazku z této </w:t>
      </w:r>
      <w:r>
        <w:rPr>
          <w:rFonts w:ascii="Times New Roman" w:eastAsia="Times New Roman" w:hAnsi="Times New Roman"/>
          <w:sz w:val="24"/>
          <w:szCs w:val="24"/>
          <w:lang w:eastAsia="cs-CZ"/>
        </w:rPr>
        <w:t>s</w:t>
      </w:r>
      <w:r w:rsidRPr="00715706">
        <w:rPr>
          <w:rFonts w:ascii="Times New Roman" w:eastAsia="Times New Roman" w:hAnsi="Times New Roman"/>
          <w:sz w:val="24"/>
          <w:szCs w:val="24"/>
          <w:lang w:eastAsia="cs-CZ"/>
        </w:rPr>
        <w:t>mlouvy</w:t>
      </w:r>
      <w:r>
        <w:rPr>
          <w:rFonts w:ascii="Times New Roman" w:eastAsia="Times New Roman" w:hAnsi="Times New Roman"/>
          <w:sz w:val="24"/>
          <w:szCs w:val="24"/>
          <w:lang w:eastAsia="cs-CZ"/>
        </w:rPr>
        <w:t>.</w:t>
      </w:r>
    </w:p>
    <w:p w14:paraId="5853E2D3" w14:textId="77777777" w:rsidR="000170A5" w:rsidRDefault="000170A5" w:rsidP="000170A5">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B07809">
        <w:rPr>
          <w:rFonts w:ascii="Times New Roman" w:eastAsia="Times New Roman" w:hAnsi="Times New Roman"/>
          <w:sz w:val="24"/>
          <w:szCs w:val="24"/>
          <w:lang w:eastAsia="cs-CZ"/>
        </w:rPr>
        <w:t>Do 7 kalendářních dnů od účinnosti odstoupení od této smlouvy zhotovitel bezplatně předá objednateli veškeré dokumenty nezbytné k dokončení díla, včetně mj. veškeré dokumentace a specifikací, smluv s podzhotoviteli, povolení a souhlasů od veřejnoprávních orgánů a ostatních dokumentů podle této smlouvy a dále veškerou dokumentaci vyhotovenou v souvislosti s realizací díla.</w:t>
      </w:r>
    </w:p>
    <w:p w14:paraId="6E7C8838" w14:textId="77777777" w:rsidR="000170A5" w:rsidRDefault="000170A5" w:rsidP="000170A5">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B07809">
        <w:rPr>
          <w:rFonts w:ascii="Times New Roman" w:eastAsia="Times New Roman" w:hAnsi="Times New Roman"/>
          <w:sz w:val="24"/>
          <w:szCs w:val="24"/>
          <w:lang w:eastAsia="cs-CZ"/>
        </w:rPr>
        <w:t>Smluvní strany sjednávají, že za škodu se v souvislosti s odstoupením od smlouvy nepovažuje ušlý zisk zhotovitele.</w:t>
      </w:r>
    </w:p>
    <w:p w14:paraId="6899CCD8" w14:textId="429F25DE" w:rsidR="000170A5" w:rsidRDefault="000170A5" w:rsidP="000170A5">
      <w:pPr>
        <w:pStyle w:val="Odstavecseseznamem"/>
        <w:widowControl w:val="0"/>
        <w:numPr>
          <w:ilvl w:val="1"/>
          <w:numId w:val="32"/>
        </w:numPr>
        <w:autoSpaceDE w:val="0"/>
        <w:autoSpaceDN w:val="0"/>
        <w:adjustRightInd w:val="0"/>
        <w:spacing w:before="120" w:after="120" w:line="240" w:lineRule="auto"/>
        <w:ind w:left="284" w:hanging="568"/>
        <w:contextualSpacing w:val="0"/>
        <w:jc w:val="both"/>
        <w:rPr>
          <w:rFonts w:ascii="Times New Roman" w:eastAsia="Times New Roman" w:hAnsi="Times New Roman"/>
          <w:sz w:val="24"/>
          <w:szCs w:val="24"/>
          <w:lang w:eastAsia="cs-CZ"/>
        </w:rPr>
      </w:pPr>
      <w:r w:rsidRPr="00B07809">
        <w:rPr>
          <w:rFonts w:ascii="Times New Roman" w:eastAsia="Times New Roman" w:hAnsi="Times New Roman"/>
          <w:sz w:val="24"/>
          <w:szCs w:val="24"/>
          <w:lang w:eastAsia="cs-CZ"/>
        </w:rPr>
        <w:t>Smluvní strany vylučují aplikaci ustanovení § 1978 odst. 2 Občanského zákoníku.</w:t>
      </w:r>
    </w:p>
    <w:bookmarkEnd w:id="6"/>
    <w:p w14:paraId="67432674" w14:textId="77777777" w:rsidR="00AD3612" w:rsidRPr="005B43C5" w:rsidRDefault="00AD3612" w:rsidP="00AD3612">
      <w:pPr>
        <w:spacing w:line="240" w:lineRule="auto"/>
        <w:contextualSpacing/>
        <w:jc w:val="center"/>
        <w:rPr>
          <w:rFonts w:ascii="Times New Roman" w:eastAsia="Times New Roman" w:hAnsi="Times New Roman"/>
          <w:b/>
          <w:sz w:val="24"/>
          <w:szCs w:val="24"/>
          <w:lang w:eastAsia="cs-CZ"/>
        </w:rPr>
      </w:pPr>
      <w:r>
        <w:rPr>
          <w:rFonts w:ascii="Times New Roman" w:eastAsia="Times New Roman" w:hAnsi="Times New Roman"/>
          <w:b/>
          <w:sz w:val="24"/>
          <w:szCs w:val="24"/>
          <w:lang w:eastAsia="cs-CZ"/>
        </w:rPr>
        <w:t>XV</w:t>
      </w:r>
      <w:r w:rsidRPr="005B43C5">
        <w:rPr>
          <w:rFonts w:ascii="Times New Roman" w:eastAsia="Times New Roman" w:hAnsi="Times New Roman"/>
          <w:b/>
          <w:sz w:val="24"/>
          <w:szCs w:val="24"/>
          <w:lang w:eastAsia="cs-CZ"/>
        </w:rPr>
        <w:t>I.</w:t>
      </w:r>
    </w:p>
    <w:p w14:paraId="162717FE" w14:textId="77777777" w:rsidR="00AD3612" w:rsidRPr="0013500C" w:rsidRDefault="00AD3612" w:rsidP="00AD3612">
      <w:pPr>
        <w:spacing w:line="240" w:lineRule="auto"/>
        <w:contextualSpacing/>
        <w:jc w:val="center"/>
        <w:rPr>
          <w:rFonts w:ascii="Times New Roman" w:eastAsia="Times New Roman" w:hAnsi="Times New Roman"/>
          <w:b/>
          <w:sz w:val="24"/>
          <w:szCs w:val="24"/>
          <w:lang w:eastAsia="cs-CZ"/>
        </w:rPr>
      </w:pPr>
      <w:r w:rsidRPr="0013500C">
        <w:rPr>
          <w:rFonts w:ascii="Times New Roman" w:eastAsia="Times New Roman" w:hAnsi="Times New Roman"/>
          <w:b/>
          <w:sz w:val="24"/>
          <w:szCs w:val="24"/>
          <w:lang w:eastAsia="cs-CZ"/>
        </w:rPr>
        <w:t>Sociální a environmentální odpovědnost</w:t>
      </w:r>
    </w:p>
    <w:p w14:paraId="74D03BAB" w14:textId="77777777" w:rsidR="00AD3612" w:rsidRPr="0013500C" w:rsidRDefault="00AD3612" w:rsidP="00AD3612">
      <w:pPr>
        <w:spacing w:before="120" w:after="0" w:line="240" w:lineRule="auto"/>
        <w:jc w:val="both"/>
        <w:rPr>
          <w:rFonts w:ascii="Times New Roman" w:hAnsi="Times New Roman"/>
          <w:bCs/>
          <w:vanish/>
          <w:sz w:val="24"/>
          <w:szCs w:val="24"/>
        </w:rPr>
      </w:pPr>
    </w:p>
    <w:p w14:paraId="738E0B80" w14:textId="77777777" w:rsidR="00AD3612" w:rsidRPr="0013500C" w:rsidRDefault="00AD3612" w:rsidP="00AD3612">
      <w:pPr>
        <w:numPr>
          <w:ilvl w:val="1"/>
          <w:numId w:val="47"/>
        </w:numPr>
        <w:tabs>
          <w:tab w:val="clear" w:pos="1047"/>
        </w:tabs>
        <w:spacing w:before="120" w:after="0" w:line="240" w:lineRule="auto"/>
        <w:ind w:left="284" w:hanging="712"/>
        <w:contextualSpacing/>
        <w:jc w:val="both"/>
        <w:rPr>
          <w:rFonts w:ascii="Times New Roman" w:hAnsi="Times New Roman"/>
          <w:bCs/>
          <w:sz w:val="24"/>
          <w:szCs w:val="24"/>
        </w:rPr>
      </w:pPr>
      <w:r w:rsidRPr="0013500C">
        <w:rPr>
          <w:rFonts w:ascii="Times New Roman" w:hAnsi="Times New Roman"/>
          <w:bCs/>
          <w:sz w:val="24"/>
          <w:szCs w:val="24"/>
        </w:rPr>
        <w:t>Objednatel požaduje, aby Zhotovitel a jeho poddodavatelé prováděli dílo v souladu s mezinárodními úmluvami týkajících se organizace práce (ILO) přijatými Českou republikou.</w:t>
      </w:r>
    </w:p>
    <w:p w14:paraId="2B5C1B6C" w14:textId="77777777" w:rsidR="00AD3612" w:rsidRPr="0013500C" w:rsidRDefault="00AD3612" w:rsidP="00AD3612">
      <w:pPr>
        <w:spacing w:before="120" w:after="0" w:line="240" w:lineRule="auto"/>
        <w:ind w:left="709"/>
        <w:contextualSpacing/>
        <w:jc w:val="both"/>
        <w:rPr>
          <w:rFonts w:ascii="Times New Roman" w:hAnsi="Times New Roman"/>
          <w:bCs/>
          <w:sz w:val="12"/>
          <w:szCs w:val="12"/>
        </w:rPr>
      </w:pPr>
    </w:p>
    <w:p w14:paraId="0794C3B2" w14:textId="77777777" w:rsidR="00AD3612" w:rsidRPr="0013500C" w:rsidRDefault="00AD3612" w:rsidP="00AD3612">
      <w:pPr>
        <w:numPr>
          <w:ilvl w:val="1"/>
          <w:numId w:val="47"/>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bCs/>
          <w:sz w:val="24"/>
          <w:szCs w:val="24"/>
        </w:rPr>
        <w:t>Zhotovitel se zavazuje dodržovat minimálně následující základní pracovní standardy:</w:t>
      </w:r>
    </w:p>
    <w:p w14:paraId="712445C0" w14:textId="77777777" w:rsidR="00AD3612" w:rsidRPr="0013500C" w:rsidRDefault="00AD3612" w:rsidP="00AD3612">
      <w:pPr>
        <w:numPr>
          <w:ilvl w:val="0"/>
          <w:numId w:val="46"/>
        </w:numPr>
        <w:autoSpaceDE w:val="0"/>
        <w:autoSpaceDN w:val="0"/>
        <w:spacing w:before="120" w:after="0" w:line="252" w:lineRule="auto"/>
        <w:ind w:left="1418" w:hanging="357"/>
        <w:jc w:val="both"/>
        <w:rPr>
          <w:rFonts w:ascii="Times New Roman" w:hAnsi="Times New Roman"/>
          <w:sz w:val="24"/>
          <w:szCs w:val="24"/>
        </w:rPr>
      </w:pPr>
      <w:r w:rsidRPr="0013500C">
        <w:rPr>
          <w:rFonts w:ascii="Times New Roman" w:hAnsi="Times New Roman"/>
          <w:sz w:val="24"/>
          <w:szCs w:val="24"/>
        </w:rPr>
        <w:t>Úmluva č. 87 o svobodě sdružování a ochraně práva organizovat se</w:t>
      </w:r>
    </w:p>
    <w:p w14:paraId="1794B889" w14:textId="77777777"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98 o právu organizovat se a kolektivně vyjednávat</w:t>
      </w:r>
    </w:p>
    <w:p w14:paraId="3F7814E5" w14:textId="77777777"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29 o nucené práci</w:t>
      </w:r>
    </w:p>
    <w:p w14:paraId="7CC666B6" w14:textId="77777777"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105 o odstranění nucené práce</w:t>
      </w:r>
    </w:p>
    <w:p w14:paraId="625F45EE" w14:textId="77777777"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138 o minimálním věku</w:t>
      </w:r>
    </w:p>
    <w:p w14:paraId="7C0AB85D" w14:textId="77777777"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182 o nejhorších formách dětské práce</w:t>
      </w:r>
    </w:p>
    <w:p w14:paraId="424FC01F" w14:textId="77777777"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100 o rovnosti v odměňování</w:t>
      </w:r>
    </w:p>
    <w:p w14:paraId="088A3451" w14:textId="77777777"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111 o diskriminaci v zaměstnání a povolání</w:t>
      </w:r>
    </w:p>
    <w:p w14:paraId="3905ACBE" w14:textId="77777777" w:rsidR="00AD3612" w:rsidRPr="0013500C" w:rsidRDefault="00AD3612" w:rsidP="00AD3612">
      <w:pPr>
        <w:numPr>
          <w:ilvl w:val="0"/>
          <w:numId w:val="46"/>
        </w:numPr>
        <w:autoSpaceDE w:val="0"/>
        <w:autoSpaceDN w:val="0"/>
        <w:spacing w:after="0" w:line="252" w:lineRule="auto"/>
        <w:ind w:left="1418"/>
        <w:jc w:val="both"/>
        <w:rPr>
          <w:rFonts w:ascii="Times New Roman" w:hAnsi="Times New Roman"/>
          <w:sz w:val="24"/>
          <w:szCs w:val="24"/>
        </w:rPr>
      </w:pPr>
      <w:r w:rsidRPr="0013500C">
        <w:rPr>
          <w:rFonts w:ascii="Times New Roman" w:hAnsi="Times New Roman"/>
          <w:sz w:val="24"/>
          <w:szCs w:val="24"/>
        </w:rPr>
        <w:t>Úmluva č. 155 o bezpečnosti a zdraví pracovníků a pracovním prostředí</w:t>
      </w:r>
    </w:p>
    <w:p w14:paraId="29C0BA09" w14:textId="77777777" w:rsidR="00AD3612" w:rsidRPr="0013500C" w:rsidRDefault="00AD3612" w:rsidP="00AD3612">
      <w:pPr>
        <w:autoSpaceDE w:val="0"/>
        <w:autoSpaceDN w:val="0"/>
        <w:spacing w:after="0" w:line="252" w:lineRule="auto"/>
        <w:ind w:left="709"/>
        <w:jc w:val="both"/>
        <w:rPr>
          <w:rFonts w:ascii="Times New Roman" w:hAnsi="Times New Roman"/>
          <w:sz w:val="12"/>
          <w:szCs w:val="12"/>
        </w:rPr>
      </w:pPr>
    </w:p>
    <w:p w14:paraId="61ADA9E8" w14:textId="3611A415" w:rsidR="00AD3612" w:rsidRPr="0013500C" w:rsidRDefault="00AD3612" w:rsidP="00AD3612">
      <w:pPr>
        <w:numPr>
          <w:ilvl w:val="1"/>
          <w:numId w:val="47"/>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sz w:val="24"/>
          <w:szCs w:val="24"/>
        </w:rPr>
        <w:t>Zhotovitel se zavazuje po celou dobu trvání smluvního vztahu založeného smlouvou zajistit dodržování veškerých právních předpisů, zejména pak pracovněprávních (odměňování, pracovní doba, doba odpočinku mezi směnami, placené přesčasy), dále předpisů týkající se oblasti zaměstnanosti a bezpečnosti a ochrany zdraví při práci, tj. zejména zákona č.</w:t>
      </w:r>
      <w:r w:rsidR="00EE5D9B">
        <w:rPr>
          <w:rFonts w:ascii="Times New Roman" w:hAnsi="Times New Roman"/>
          <w:sz w:val="24"/>
          <w:szCs w:val="24"/>
        </w:rPr>
        <w:t> </w:t>
      </w:r>
      <w:r w:rsidRPr="0013500C">
        <w:rPr>
          <w:rFonts w:ascii="Times New Roman" w:hAnsi="Times New Roman"/>
          <w:sz w:val="24"/>
          <w:szCs w:val="24"/>
        </w:rPr>
        <w:t>435/2004 Sb., o zaměstnanosti, ve znění pozdějších předpisů, a Zákoníku práce, a to vůči všem osobám, které se na plnění zakázky podílejí (a bez ohledu na to, zda budou prováděny Zhotovitelem či jeho poddodavateli). Zhotovitel se také zavazuje zajistit, že všechny osoby, které se na plnění zakázky podílejí (a bez ohledu na to, zda budou prováděny Zhotovitelem či jeho poddodavateli), jsou vedeny v příslušných registrech, jako například v registru pojištěnců ČSSZ. Zhotovitel je dále povinen zajistit, že všechny osoby, které se na plnění zakázky podílejí (a to bez ohledu na to, zda budou činnosti prováděny Zhotovitelem či jeho poddodavateli) budou proškoleny z problematiky BOZP a že jsou vybaveny osobními ochrannými pracovními prostředky dle účinné legislativy.</w:t>
      </w:r>
    </w:p>
    <w:p w14:paraId="5E5C23CA" w14:textId="77777777" w:rsidR="00AD3612" w:rsidRPr="0013500C" w:rsidRDefault="00AD3612" w:rsidP="00AD3612">
      <w:pPr>
        <w:spacing w:before="120" w:after="0" w:line="240" w:lineRule="auto"/>
        <w:ind w:left="709"/>
        <w:contextualSpacing/>
        <w:jc w:val="both"/>
        <w:rPr>
          <w:rFonts w:ascii="Times New Roman" w:hAnsi="Times New Roman"/>
          <w:bCs/>
          <w:sz w:val="12"/>
          <w:szCs w:val="12"/>
        </w:rPr>
      </w:pPr>
    </w:p>
    <w:p w14:paraId="0FD5D58D" w14:textId="77777777" w:rsidR="00AD3612" w:rsidRPr="0013500C" w:rsidRDefault="00AD3612" w:rsidP="00AD3612">
      <w:pPr>
        <w:numPr>
          <w:ilvl w:val="1"/>
          <w:numId w:val="47"/>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bCs/>
          <w:sz w:val="24"/>
          <w:szCs w:val="24"/>
        </w:rPr>
        <w:t xml:space="preserve">Zhotovitel a jeho poddodavatelé jsou odpovědní za zajištění toho, aby všichni zaměstnanci pracující na díle měli zákonné právo pracovat v České republice a že jejich zaměstnání bude v souladu se zákonem 262/2006 Sb., zákoník práce. </w:t>
      </w:r>
    </w:p>
    <w:p w14:paraId="196E3B8C" w14:textId="77777777" w:rsidR="00AD3612" w:rsidRPr="0013500C" w:rsidRDefault="00AD3612" w:rsidP="00AD3612">
      <w:pPr>
        <w:spacing w:before="120" w:after="0" w:line="240" w:lineRule="auto"/>
        <w:ind w:left="709"/>
        <w:contextualSpacing/>
        <w:jc w:val="both"/>
        <w:rPr>
          <w:rFonts w:ascii="Times New Roman" w:hAnsi="Times New Roman"/>
          <w:bCs/>
          <w:sz w:val="12"/>
          <w:szCs w:val="12"/>
        </w:rPr>
      </w:pPr>
    </w:p>
    <w:p w14:paraId="34EF1B9D" w14:textId="77777777" w:rsidR="00AD3612" w:rsidRPr="0013500C" w:rsidRDefault="00AD3612" w:rsidP="00AD3612">
      <w:pPr>
        <w:numPr>
          <w:ilvl w:val="1"/>
          <w:numId w:val="47"/>
        </w:numPr>
        <w:spacing w:before="120" w:after="0" w:line="240" w:lineRule="auto"/>
        <w:ind w:left="284" w:hanging="710"/>
        <w:contextualSpacing/>
        <w:jc w:val="both"/>
        <w:rPr>
          <w:rFonts w:ascii="Times New Roman" w:hAnsi="Times New Roman"/>
          <w:bCs/>
          <w:sz w:val="24"/>
          <w:szCs w:val="24"/>
        </w:rPr>
      </w:pPr>
      <w:r w:rsidRPr="0013500C">
        <w:rPr>
          <w:rFonts w:ascii="Times New Roman" w:hAnsi="Times New Roman"/>
          <w:bCs/>
          <w:sz w:val="24"/>
          <w:szCs w:val="24"/>
        </w:rPr>
        <w:t>Zhotovitel a jeho poddodavatelé musí zajistit rovnost a spravedlivé a důstojné zacházení se všemi jejich zaměstnanci a spravedlivě oceňovat své zaměstnance. Diskriminace zaměstnanců jakéhokoli druhu je přísně zakázána.</w:t>
      </w:r>
    </w:p>
    <w:p w14:paraId="540320E3" w14:textId="77777777" w:rsidR="00AD3612" w:rsidRPr="0013500C" w:rsidRDefault="00AD3612" w:rsidP="00AD3612">
      <w:pPr>
        <w:numPr>
          <w:ilvl w:val="1"/>
          <w:numId w:val="47"/>
        </w:numPr>
        <w:spacing w:before="120" w:after="0" w:line="240" w:lineRule="auto"/>
        <w:ind w:left="284" w:hanging="710"/>
        <w:jc w:val="both"/>
        <w:rPr>
          <w:rFonts w:ascii="Times New Roman" w:hAnsi="Times New Roman"/>
          <w:bCs/>
          <w:sz w:val="24"/>
          <w:szCs w:val="24"/>
        </w:rPr>
      </w:pPr>
      <w:r w:rsidRPr="0013500C">
        <w:rPr>
          <w:rFonts w:ascii="Times New Roman" w:hAnsi="Times New Roman"/>
          <w:bCs/>
          <w:sz w:val="24"/>
          <w:szCs w:val="24"/>
        </w:rPr>
        <w:lastRenderedPageBreak/>
        <w:t>Pokud se Objednatel dozví, že Zhotovitel nebo jeho poddodavatelé nesplňují výše uvedená nařízení, je Zhotovitel povinen tyto nedostatky napravit a dokončit plnění dle smlouvy v souladu s těmito požadavky. Jakékoli potenciální náklady spojené s touto povinností jsou nákladem Zhotovitele.</w:t>
      </w:r>
    </w:p>
    <w:p w14:paraId="17118FEA" w14:textId="0A768074" w:rsidR="00AD3612" w:rsidRPr="0013500C" w:rsidRDefault="00B9311E" w:rsidP="00AD3612">
      <w:pPr>
        <w:numPr>
          <w:ilvl w:val="1"/>
          <w:numId w:val="47"/>
        </w:numPr>
        <w:spacing w:before="120" w:after="0" w:line="240" w:lineRule="auto"/>
        <w:ind w:left="284" w:hanging="568"/>
        <w:jc w:val="both"/>
        <w:rPr>
          <w:rFonts w:ascii="Times New Roman" w:hAnsi="Times New Roman"/>
          <w:sz w:val="24"/>
          <w:szCs w:val="24"/>
        </w:rPr>
      </w:pPr>
      <w:r>
        <w:rPr>
          <w:rFonts w:ascii="Times New Roman" w:hAnsi="Times New Roman"/>
          <w:sz w:val="24"/>
          <w:szCs w:val="24"/>
        </w:rPr>
        <w:t>Zhotovitel</w:t>
      </w:r>
      <w:r w:rsidRPr="0013500C">
        <w:rPr>
          <w:rFonts w:ascii="Times New Roman" w:hAnsi="Times New Roman"/>
          <w:sz w:val="24"/>
          <w:szCs w:val="24"/>
        </w:rPr>
        <w:t xml:space="preserve"> </w:t>
      </w:r>
      <w:r w:rsidR="00AD3612" w:rsidRPr="0013500C">
        <w:rPr>
          <w:rFonts w:ascii="Times New Roman" w:hAnsi="Times New Roman"/>
          <w:sz w:val="24"/>
          <w:szCs w:val="24"/>
        </w:rPr>
        <w:t xml:space="preserve">je povinen předkládat na konci každého čtvrtletí čestné prohlášení, že všechny platby svým poddodavatelům provedl řádně a včas. Zadavatel si vyhrazuje právo ověřit pravdivost poskytnutý informací u jednotlivých poddodavatelů. </w:t>
      </w:r>
    </w:p>
    <w:p w14:paraId="17CAC99E" w14:textId="77777777" w:rsidR="00AD3612" w:rsidRPr="0041156D" w:rsidRDefault="00AD3612" w:rsidP="00AD3612">
      <w:pPr>
        <w:numPr>
          <w:ilvl w:val="1"/>
          <w:numId w:val="47"/>
        </w:numPr>
        <w:spacing w:before="120" w:after="0" w:line="240" w:lineRule="auto"/>
        <w:ind w:left="284" w:hanging="568"/>
        <w:jc w:val="both"/>
        <w:rPr>
          <w:rFonts w:ascii="Times New Roman" w:hAnsi="Times New Roman"/>
          <w:bCs/>
          <w:sz w:val="24"/>
          <w:szCs w:val="24"/>
        </w:rPr>
      </w:pPr>
      <w:r w:rsidRPr="0013500C">
        <w:rPr>
          <w:rFonts w:ascii="Times New Roman" w:hAnsi="Times New Roman"/>
          <w:sz w:val="24"/>
          <w:szCs w:val="24"/>
        </w:rPr>
        <w:t xml:space="preserve">Objednatel je oprávněn </w:t>
      </w:r>
      <w:r w:rsidRPr="0041156D">
        <w:rPr>
          <w:rFonts w:ascii="Times New Roman" w:hAnsi="Times New Roman"/>
          <w:sz w:val="24"/>
          <w:szCs w:val="24"/>
        </w:rPr>
        <w:t>průběžně kontrolovat dodržování povinností Zhotovitele dle odst. 16.3. tohoto článku Smlouvy, (a to i přímo u osob podílejících se na plnění zakázky), přičemž Zhotovitel je povinen tuto kontrolu umožnit, strpět a poskytnout Objednateli nezbytnou součinnost k jejímu provedení.</w:t>
      </w:r>
    </w:p>
    <w:p w14:paraId="59A5826C" w14:textId="77777777" w:rsidR="00AD3612" w:rsidRPr="0041156D" w:rsidRDefault="00AD3612" w:rsidP="00AD3612">
      <w:pPr>
        <w:numPr>
          <w:ilvl w:val="1"/>
          <w:numId w:val="47"/>
        </w:numPr>
        <w:spacing w:before="120" w:after="0" w:line="240" w:lineRule="auto"/>
        <w:ind w:left="284" w:hanging="568"/>
        <w:jc w:val="both"/>
        <w:rPr>
          <w:rFonts w:ascii="Times New Roman" w:hAnsi="Times New Roman"/>
          <w:bCs/>
          <w:sz w:val="24"/>
          <w:szCs w:val="24"/>
        </w:rPr>
      </w:pPr>
      <w:r w:rsidRPr="0041156D">
        <w:rPr>
          <w:rFonts w:ascii="Times New Roman" w:hAnsi="Times New Roman"/>
          <w:sz w:val="24"/>
          <w:szCs w:val="24"/>
        </w:rPr>
        <w:t>Zhotovitel je povinen oznámit Objednateli, že vůči němu či jeho poddodavateli bylo orgánem veřejné moci (zejména Státním úřadem inspekce práce či oblastními inspektoráty, Krajskou hygienickou stanicí apod.) zahájeno řízení pro porušení právních předpisů, jichž se dotýká ujednání v odst. 16.3. tohoto článku Smlouvy, a k němuž došlo při plnění zakázky nebo v souvislosti s ním, a to nejpozději do 10 dnů od doručení oznámení o zahájení řízení. Součástí oznámení Zhotovitele bude též informace o datu doručení oznámení o zahájení řízení.</w:t>
      </w:r>
    </w:p>
    <w:p w14:paraId="3D8942C6" w14:textId="77777777" w:rsidR="00AD3612" w:rsidRPr="0041156D" w:rsidRDefault="00AD3612" w:rsidP="00AD3612">
      <w:pPr>
        <w:numPr>
          <w:ilvl w:val="1"/>
          <w:numId w:val="47"/>
        </w:numPr>
        <w:spacing w:before="120" w:after="0" w:line="240" w:lineRule="auto"/>
        <w:ind w:left="284" w:hanging="710"/>
        <w:jc w:val="both"/>
        <w:rPr>
          <w:rFonts w:ascii="Times New Roman" w:hAnsi="Times New Roman"/>
          <w:bCs/>
          <w:sz w:val="24"/>
          <w:szCs w:val="24"/>
        </w:rPr>
      </w:pPr>
      <w:r w:rsidRPr="0041156D">
        <w:rPr>
          <w:rFonts w:ascii="Times New Roman" w:hAnsi="Times New Roman"/>
          <w:sz w:val="24"/>
          <w:szCs w:val="24"/>
        </w:rPr>
        <w:t>Zhotovitel je povinen předat Objednateli kopii pravomocného rozhodnutí, jímž se řízení ve věci dle předchozího odstavce tohoto článku končí, a to nejpozději do 10 dnů ode dne, kdy rozhodnutí nabude právní moci. Současně s kopií pravomocného rozhodnutí Zhotovitel poskytne Objednateli informaci o datu nabytí právní moci rozhodnutí.</w:t>
      </w:r>
    </w:p>
    <w:p w14:paraId="55D38217" w14:textId="77777777" w:rsidR="00AD3612" w:rsidRPr="0041156D" w:rsidRDefault="00AD3612" w:rsidP="00AD3612">
      <w:pPr>
        <w:numPr>
          <w:ilvl w:val="1"/>
          <w:numId w:val="47"/>
        </w:numPr>
        <w:spacing w:before="120" w:after="0" w:line="240" w:lineRule="auto"/>
        <w:ind w:left="284" w:hanging="710"/>
        <w:jc w:val="both"/>
        <w:rPr>
          <w:rFonts w:ascii="Times New Roman" w:hAnsi="Times New Roman"/>
          <w:bCs/>
          <w:sz w:val="24"/>
          <w:szCs w:val="24"/>
        </w:rPr>
      </w:pPr>
      <w:r w:rsidRPr="0041156D">
        <w:rPr>
          <w:rFonts w:ascii="Times New Roman" w:hAnsi="Times New Roman"/>
          <w:sz w:val="24"/>
          <w:szCs w:val="24"/>
        </w:rPr>
        <w:t>V případě, že Zhotovitel (či jeho poddodavatel) bude v rámci řízení zahájeného dle odst. 16.9. tohoto článku Smlouvy pravomocně uznán vinným ze spáchání přestupku, správního deliktu či jiného obdobného protiprávního jednání, je Zhotovitel povinen přijmout nápravná opatření a o těchto, včetně jejich realizace, písemně informovat Objednatele, a to v přiměřené lhůtě stanovené po dohodě s Objednatelem.</w:t>
      </w:r>
    </w:p>
    <w:p w14:paraId="2E32963B" w14:textId="7F2AAB58" w:rsidR="00AD3612" w:rsidRPr="0041156D" w:rsidRDefault="00AD3612" w:rsidP="00AD3612">
      <w:pPr>
        <w:numPr>
          <w:ilvl w:val="1"/>
          <w:numId w:val="47"/>
        </w:numPr>
        <w:tabs>
          <w:tab w:val="left" w:pos="284"/>
        </w:tabs>
        <w:spacing w:before="120" w:after="0" w:line="240" w:lineRule="auto"/>
        <w:ind w:left="284" w:hanging="710"/>
        <w:jc w:val="both"/>
        <w:rPr>
          <w:rFonts w:ascii="Times New Roman" w:hAnsi="Times New Roman"/>
          <w:bCs/>
          <w:sz w:val="24"/>
          <w:szCs w:val="24"/>
        </w:rPr>
      </w:pPr>
      <w:r w:rsidRPr="0041156D">
        <w:rPr>
          <w:rFonts w:ascii="Times New Roman" w:hAnsi="Times New Roman"/>
          <w:sz w:val="24"/>
          <w:szCs w:val="24"/>
        </w:rPr>
        <w:t xml:space="preserve">Objednatel je oprávněn požadovat po </w:t>
      </w:r>
      <w:r w:rsidR="00381C7D">
        <w:rPr>
          <w:rFonts w:ascii="Times New Roman" w:hAnsi="Times New Roman"/>
          <w:sz w:val="24"/>
          <w:szCs w:val="24"/>
        </w:rPr>
        <w:t>Zhotoviteli</w:t>
      </w:r>
      <w:r w:rsidR="00381C7D" w:rsidRPr="0041156D">
        <w:rPr>
          <w:rFonts w:ascii="Times New Roman" w:hAnsi="Times New Roman"/>
          <w:sz w:val="24"/>
          <w:szCs w:val="24"/>
        </w:rPr>
        <w:t xml:space="preserve"> </w:t>
      </w:r>
      <w:r w:rsidRPr="0041156D">
        <w:rPr>
          <w:rFonts w:ascii="Times New Roman" w:hAnsi="Times New Roman"/>
          <w:sz w:val="24"/>
          <w:szCs w:val="24"/>
        </w:rPr>
        <w:t>zaplacení smluvní pokuty ve výši:</w:t>
      </w:r>
    </w:p>
    <w:p w14:paraId="65BA2228" w14:textId="415FA039" w:rsidR="00AD3612" w:rsidRPr="0013500C" w:rsidRDefault="00AD3612" w:rsidP="00AD3612">
      <w:pPr>
        <w:spacing w:before="100" w:beforeAutospacing="1" w:after="100" w:afterAutospacing="1" w:line="240" w:lineRule="auto"/>
        <w:ind w:left="1134"/>
        <w:jc w:val="both"/>
        <w:rPr>
          <w:rFonts w:ascii="Times New Roman" w:eastAsia="Times New Roman" w:hAnsi="Times New Roman"/>
          <w:sz w:val="24"/>
          <w:szCs w:val="24"/>
          <w:lang w:eastAsia="cs-CZ"/>
        </w:rPr>
      </w:pPr>
      <w:r w:rsidRPr="0041156D">
        <w:rPr>
          <w:rFonts w:ascii="Times New Roman" w:eastAsia="Times New Roman" w:hAnsi="Times New Roman"/>
          <w:sz w:val="24"/>
          <w:szCs w:val="24"/>
          <w:lang w:eastAsia="cs-CZ"/>
        </w:rPr>
        <w:t xml:space="preserve">i. 10.000,- Kč v případě, že </w:t>
      </w:r>
      <w:r w:rsidR="00381C7D">
        <w:rPr>
          <w:rFonts w:ascii="Times New Roman" w:eastAsia="Times New Roman" w:hAnsi="Times New Roman"/>
          <w:sz w:val="24"/>
          <w:szCs w:val="24"/>
          <w:lang w:eastAsia="cs-CZ"/>
        </w:rPr>
        <w:t>Zhotovitel</w:t>
      </w:r>
      <w:r w:rsidR="00381C7D" w:rsidRPr="0041156D">
        <w:rPr>
          <w:rFonts w:ascii="Times New Roman" w:eastAsia="Times New Roman" w:hAnsi="Times New Roman"/>
          <w:sz w:val="24"/>
          <w:szCs w:val="24"/>
          <w:lang w:eastAsia="cs-CZ"/>
        </w:rPr>
        <w:t xml:space="preserve"> </w:t>
      </w:r>
      <w:r w:rsidRPr="0041156D">
        <w:rPr>
          <w:rFonts w:ascii="Times New Roman" w:eastAsia="Times New Roman" w:hAnsi="Times New Roman"/>
          <w:sz w:val="24"/>
          <w:szCs w:val="24"/>
          <w:lang w:eastAsia="cs-CZ"/>
        </w:rPr>
        <w:t>bude v prodlení s plněním povinnosti oznámit</w:t>
      </w:r>
      <w:r w:rsidRPr="0013500C">
        <w:rPr>
          <w:rFonts w:ascii="Times New Roman" w:eastAsia="Times New Roman" w:hAnsi="Times New Roman"/>
          <w:sz w:val="24"/>
          <w:szCs w:val="24"/>
          <w:lang w:eastAsia="cs-CZ"/>
        </w:rPr>
        <w:t xml:space="preserve"> Objednateli zahájení řízení a uvést datum jeho zahájení dle odst. 16.9. </w:t>
      </w:r>
      <w:r w:rsidR="00381C7D">
        <w:rPr>
          <w:rFonts w:ascii="Times New Roman" w:eastAsia="Times New Roman" w:hAnsi="Times New Roman"/>
          <w:sz w:val="24"/>
          <w:szCs w:val="24"/>
          <w:lang w:eastAsia="cs-CZ"/>
        </w:rPr>
        <w:t>s</w:t>
      </w:r>
      <w:r w:rsidRPr="0013500C">
        <w:rPr>
          <w:rFonts w:ascii="Times New Roman" w:eastAsia="Times New Roman" w:hAnsi="Times New Roman"/>
          <w:sz w:val="24"/>
          <w:szCs w:val="24"/>
          <w:lang w:eastAsia="cs-CZ"/>
        </w:rPr>
        <w:t>mlouvy; a to vždy za každý jednotlivý případ porušení a i jen započatý den prodlení</w:t>
      </w:r>
    </w:p>
    <w:p w14:paraId="30BD58BC" w14:textId="693EFFB2" w:rsidR="00AD3612" w:rsidRPr="0013500C" w:rsidRDefault="00AD3612" w:rsidP="00AD3612">
      <w:pPr>
        <w:spacing w:before="100" w:beforeAutospacing="1" w:after="100" w:afterAutospacing="1" w:line="240" w:lineRule="auto"/>
        <w:ind w:left="1134"/>
        <w:jc w:val="both"/>
        <w:rPr>
          <w:rFonts w:ascii="Times New Roman" w:eastAsia="Times New Roman" w:hAnsi="Times New Roman"/>
          <w:sz w:val="24"/>
          <w:szCs w:val="24"/>
          <w:lang w:eastAsia="cs-CZ"/>
        </w:rPr>
      </w:pPr>
      <w:r w:rsidRPr="0013500C">
        <w:rPr>
          <w:rFonts w:ascii="Times New Roman" w:eastAsia="Times New Roman" w:hAnsi="Times New Roman"/>
          <w:sz w:val="24"/>
          <w:szCs w:val="24"/>
          <w:lang w:eastAsia="cs-CZ"/>
        </w:rPr>
        <w:t xml:space="preserve">ii. 10.000,- Kč v případě, že </w:t>
      </w:r>
      <w:r w:rsidR="00381C7D">
        <w:rPr>
          <w:rFonts w:ascii="Times New Roman" w:eastAsia="Times New Roman" w:hAnsi="Times New Roman"/>
          <w:sz w:val="24"/>
          <w:szCs w:val="24"/>
          <w:lang w:eastAsia="cs-CZ"/>
        </w:rPr>
        <w:t>Zhotovitel</w:t>
      </w:r>
      <w:r w:rsidR="00381C7D" w:rsidRPr="0013500C">
        <w:rPr>
          <w:rFonts w:ascii="Times New Roman" w:eastAsia="Times New Roman" w:hAnsi="Times New Roman"/>
          <w:sz w:val="24"/>
          <w:szCs w:val="24"/>
          <w:lang w:eastAsia="cs-CZ"/>
        </w:rPr>
        <w:t xml:space="preserve"> </w:t>
      </w:r>
      <w:r w:rsidRPr="0013500C">
        <w:rPr>
          <w:rFonts w:ascii="Times New Roman" w:eastAsia="Times New Roman" w:hAnsi="Times New Roman"/>
          <w:sz w:val="24"/>
          <w:szCs w:val="24"/>
          <w:lang w:eastAsia="cs-CZ"/>
        </w:rPr>
        <w:t xml:space="preserve">bude v prodlení s plněním povinnosti předložit Objednateli kopii pravomocného rozhodnutí, jímž se řízení končí, a uvést datum právní moci, dle odst. 16.10. </w:t>
      </w:r>
      <w:r w:rsidR="00381C7D">
        <w:rPr>
          <w:rFonts w:ascii="Times New Roman" w:eastAsia="Times New Roman" w:hAnsi="Times New Roman"/>
          <w:sz w:val="24"/>
          <w:szCs w:val="24"/>
          <w:lang w:eastAsia="cs-CZ"/>
        </w:rPr>
        <w:t>s</w:t>
      </w:r>
      <w:r w:rsidRPr="0013500C">
        <w:rPr>
          <w:rFonts w:ascii="Times New Roman" w:eastAsia="Times New Roman" w:hAnsi="Times New Roman"/>
          <w:sz w:val="24"/>
          <w:szCs w:val="24"/>
          <w:lang w:eastAsia="cs-CZ"/>
        </w:rPr>
        <w:t>mlouvy; a to vždy za každý jednotlivý případ porušení a i jen započatý den prodlení.</w:t>
      </w:r>
    </w:p>
    <w:p w14:paraId="6B01F5F7" w14:textId="4123B178" w:rsidR="00AD3612" w:rsidRPr="0041156D" w:rsidRDefault="00AD3612" w:rsidP="00AD3612">
      <w:pPr>
        <w:numPr>
          <w:ilvl w:val="1"/>
          <w:numId w:val="47"/>
        </w:numPr>
        <w:spacing w:before="100" w:beforeAutospacing="1" w:after="100" w:afterAutospacing="1" w:line="240" w:lineRule="auto"/>
        <w:ind w:left="284" w:hanging="710"/>
        <w:jc w:val="both"/>
        <w:rPr>
          <w:rFonts w:ascii="Times New Roman" w:eastAsia="Times New Roman" w:hAnsi="Times New Roman"/>
          <w:sz w:val="24"/>
          <w:szCs w:val="24"/>
          <w:lang w:eastAsia="cs-CZ"/>
        </w:rPr>
      </w:pPr>
      <w:r w:rsidRPr="0013500C">
        <w:rPr>
          <w:rFonts w:ascii="Times New Roman" w:eastAsia="Times New Roman" w:hAnsi="Times New Roman"/>
          <w:sz w:val="24"/>
          <w:szCs w:val="24"/>
          <w:lang w:eastAsia="cs-CZ"/>
        </w:rPr>
        <w:t xml:space="preserve">Objednatel je oprávněn odstoupit od </w:t>
      </w:r>
      <w:r w:rsidR="00381C7D">
        <w:rPr>
          <w:rFonts w:ascii="Times New Roman" w:eastAsia="Times New Roman" w:hAnsi="Times New Roman"/>
          <w:sz w:val="24"/>
          <w:szCs w:val="24"/>
          <w:lang w:eastAsia="cs-CZ"/>
        </w:rPr>
        <w:t>s</w:t>
      </w:r>
      <w:r w:rsidRPr="0013500C">
        <w:rPr>
          <w:rFonts w:ascii="Times New Roman" w:eastAsia="Times New Roman" w:hAnsi="Times New Roman"/>
          <w:sz w:val="24"/>
          <w:szCs w:val="24"/>
          <w:lang w:eastAsia="cs-CZ"/>
        </w:rPr>
        <w:t xml:space="preserve">mlouvy, pokud Zhotovitel nebo jeho poddodavatel bude orgánem veřejné moci uznán pravomocně vinným ze spáchání přestupku či správního deliktu, popř. jiného obdobného protiprávního jednání, v řízení </w:t>
      </w:r>
      <w:r w:rsidRPr="0041156D">
        <w:rPr>
          <w:rFonts w:ascii="Times New Roman" w:eastAsia="Times New Roman" w:hAnsi="Times New Roman"/>
          <w:sz w:val="24"/>
          <w:szCs w:val="24"/>
          <w:lang w:eastAsia="cs-CZ"/>
        </w:rPr>
        <w:t xml:space="preserve">dle odst. 16. 9. </w:t>
      </w:r>
      <w:r w:rsidR="00381C7D">
        <w:rPr>
          <w:rFonts w:ascii="Times New Roman" w:eastAsia="Times New Roman" w:hAnsi="Times New Roman"/>
          <w:sz w:val="24"/>
          <w:szCs w:val="24"/>
          <w:lang w:eastAsia="cs-CZ"/>
        </w:rPr>
        <w:t>s</w:t>
      </w:r>
      <w:r w:rsidRPr="0041156D">
        <w:rPr>
          <w:rFonts w:ascii="Times New Roman" w:eastAsia="Times New Roman" w:hAnsi="Times New Roman"/>
          <w:sz w:val="24"/>
          <w:szCs w:val="24"/>
          <w:lang w:eastAsia="cs-CZ"/>
        </w:rPr>
        <w:t>mlouvy.</w:t>
      </w:r>
    </w:p>
    <w:p w14:paraId="4546047C" w14:textId="77777777" w:rsidR="00AD3612" w:rsidRDefault="00AD3612" w:rsidP="00AD3612">
      <w:pPr>
        <w:numPr>
          <w:ilvl w:val="1"/>
          <w:numId w:val="47"/>
        </w:numPr>
        <w:spacing w:before="120" w:after="0" w:line="240" w:lineRule="auto"/>
        <w:ind w:left="284" w:hanging="710"/>
        <w:jc w:val="both"/>
        <w:rPr>
          <w:rFonts w:ascii="Times New Roman" w:hAnsi="Times New Roman"/>
          <w:bCs/>
          <w:sz w:val="24"/>
          <w:szCs w:val="24"/>
        </w:rPr>
      </w:pPr>
      <w:r w:rsidRPr="0013500C">
        <w:rPr>
          <w:rFonts w:ascii="Times New Roman" w:hAnsi="Times New Roman"/>
          <w:bCs/>
          <w:sz w:val="24"/>
          <w:szCs w:val="24"/>
        </w:rPr>
        <w:t xml:space="preserve">Zhotovitel se zavazuje v maximální možné míře při provádění díla dodržovat principy sociálně odpovědného zadávání, environmentálně odpovědného zadávání a inovací. Zhotovitel se v tomto smyslu zavazuje dodržovat veškeré pracovněprávní předpisy, předpisy týkající se bezpečnosti a ochrany zdraví při práci, jakož i předpisy související s ochranou životního prostředí. </w:t>
      </w:r>
    </w:p>
    <w:p w14:paraId="10E01C5F" w14:textId="77777777" w:rsidR="000D4D40" w:rsidRPr="00EC746D" w:rsidRDefault="000D4D40" w:rsidP="000D4D40">
      <w:pPr>
        <w:pStyle w:val="Odstavecseseznamem"/>
        <w:widowControl w:val="0"/>
        <w:autoSpaceDE w:val="0"/>
        <w:autoSpaceDN w:val="0"/>
        <w:adjustRightInd w:val="0"/>
        <w:spacing w:before="120" w:after="120" w:line="240" w:lineRule="auto"/>
        <w:ind w:left="482"/>
        <w:contextualSpacing w:val="0"/>
        <w:jc w:val="both"/>
        <w:rPr>
          <w:rFonts w:ascii="Times New Roman" w:eastAsia="Times New Roman" w:hAnsi="Times New Roman"/>
          <w:sz w:val="24"/>
          <w:szCs w:val="24"/>
          <w:lang w:eastAsia="cs-CZ"/>
        </w:rPr>
      </w:pPr>
    </w:p>
    <w:p w14:paraId="06223203" w14:textId="072C6631" w:rsidR="00817261" w:rsidRDefault="000B1627" w:rsidP="00817261">
      <w:pPr>
        <w:keepNext/>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X</w:t>
      </w:r>
      <w:r w:rsidR="002A3411" w:rsidRPr="00EC746D">
        <w:rPr>
          <w:rFonts w:ascii="Times New Roman" w:eastAsia="Times New Roman" w:hAnsi="Times New Roman"/>
          <w:b/>
          <w:bCs/>
          <w:sz w:val="24"/>
          <w:szCs w:val="24"/>
          <w:lang w:eastAsia="cs-CZ"/>
        </w:rPr>
        <w:t>V</w:t>
      </w:r>
      <w:r w:rsidRPr="00EC746D">
        <w:rPr>
          <w:rFonts w:ascii="Times New Roman" w:eastAsia="Times New Roman" w:hAnsi="Times New Roman"/>
          <w:b/>
          <w:bCs/>
          <w:sz w:val="24"/>
          <w:szCs w:val="24"/>
          <w:lang w:eastAsia="cs-CZ"/>
        </w:rPr>
        <w:t>I</w:t>
      </w:r>
      <w:r w:rsidR="00AD3612">
        <w:rPr>
          <w:rFonts w:ascii="Times New Roman" w:eastAsia="Times New Roman" w:hAnsi="Times New Roman"/>
          <w:b/>
          <w:bCs/>
          <w:sz w:val="24"/>
          <w:szCs w:val="24"/>
          <w:lang w:eastAsia="cs-CZ"/>
        </w:rPr>
        <w:t>I</w:t>
      </w:r>
      <w:r w:rsidRPr="00EC746D">
        <w:rPr>
          <w:rFonts w:ascii="Times New Roman" w:eastAsia="Times New Roman" w:hAnsi="Times New Roman"/>
          <w:b/>
          <w:bCs/>
          <w:sz w:val="24"/>
          <w:szCs w:val="24"/>
          <w:lang w:eastAsia="cs-CZ"/>
        </w:rPr>
        <w:t>.</w:t>
      </w:r>
    </w:p>
    <w:p w14:paraId="453E7C08" w14:textId="3E499E42" w:rsidR="00817261" w:rsidRDefault="00817261" w:rsidP="00817261">
      <w:pPr>
        <w:keepNext/>
        <w:spacing w:before="120" w:after="120" w:line="240" w:lineRule="auto"/>
        <w:contextualSpacing/>
        <w:jc w:val="center"/>
        <w:rPr>
          <w:rFonts w:ascii="Times New Roman" w:eastAsia="Times New Roman" w:hAnsi="Times New Roman"/>
          <w:b/>
          <w:bCs/>
          <w:sz w:val="24"/>
          <w:szCs w:val="24"/>
          <w:lang w:eastAsia="cs-CZ"/>
        </w:rPr>
      </w:pPr>
      <w:r>
        <w:rPr>
          <w:rFonts w:ascii="Times New Roman" w:eastAsia="Times New Roman" w:hAnsi="Times New Roman"/>
          <w:b/>
          <w:bCs/>
          <w:sz w:val="24"/>
          <w:szCs w:val="24"/>
          <w:lang w:eastAsia="cs-CZ"/>
        </w:rPr>
        <w:t>Bankovní záruka</w:t>
      </w:r>
    </w:p>
    <w:p w14:paraId="2D370574" w14:textId="0006D4B3" w:rsidR="00817261" w:rsidRPr="00EC746D" w:rsidRDefault="00817261" w:rsidP="00817261">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17</w:t>
      </w:r>
      <w:r w:rsidRPr="00EC746D">
        <w:rPr>
          <w:rFonts w:ascii="Times New Roman" w:hAnsi="Times New Roman"/>
          <w:sz w:val="24"/>
          <w:lang w:eastAsia="cs-CZ"/>
        </w:rPr>
        <w:t>.1.</w:t>
      </w:r>
      <w:r w:rsidRPr="00EC746D">
        <w:rPr>
          <w:rFonts w:ascii="Times New Roman" w:hAnsi="Times New Roman"/>
          <w:sz w:val="24"/>
          <w:lang w:eastAsia="cs-CZ"/>
        </w:rPr>
        <w:tab/>
      </w:r>
      <w:r w:rsidRPr="00817261">
        <w:rPr>
          <w:rFonts w:ascii="Times New Roman" w:hAnsi="Times New Roman"/>
          <w:sz w:val="24"/>
        </w:rPr>
        <w:t xml:space="preserve">Zhotovitel se zavazuje </w:t>
      </w:r>
      <w:r w:rsidR="00026415">
        <w:rPr>
          <w:rFonts w:ascii="Times New Roman" w:hAnsi="Times New Roman"/>
          <w:sz w:val="24"/>
        </w:rPr>
        <w:t>O</w:t>
      </w:r>
      <w:r w:rsidRPr="00817261">
        <w:rPr>
          <w:rFonts w:ascii="Times New Roman" w:hAnsi="Times New Roman"/>
          <w:sz w:val="24"/>
        </w:rPr>
        <w:t xml:space="preserve">bjednateli poskytnout dle níže uvedených podmínek bankovní záruku za kvalitu </w:t>
      </w:r>
      <w:r w:rsidR="00026415">
        <w:rPr>
          <w:rFonts w:ascii="Times New Roman" w:hAnsi="Times New Roman"/>
          <w:sz w:val="24"/>
        </w:rPr>
        <w:t>d</w:t>
      </w:r>
      <w:r w:rsidRPr="00817261">
        <w:rPr>
          <w:rFonts w:ascii="Times New Roman" w:hAnsi="Times New Roman"/>
          <w:sz w:val="24"/>
        </w:rPr>
        <w:t>íla.</w:t>
      </w:r>
    </w:p>
    <w:p w14:paraId="32D8F0BC" w14:textId="3274DCCC" w:rsidR="00817261" w:rsidRPr="00EC746D" w:rsidRDefault="00817261" w:rsidP="00817261">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17</w:t>
      </w:r>
      <w:r w:rsidRPr="00EC746D">
        <w:rPr>
          <w:rFonts w:ascii="Times New Roman" w:hAnsi="Times New Roman"/>
          <w:sz w:val="24"/>
          <w:lang w:eastAsia="cs-CZ"/>
        </w:rPr>
        <w:t>.2.</w:t>
      </w:r>
      <w:r w:rsidRPr="00EC746D">
        <w:rPr>
          <w:rFonts w:ascii="Times New Roman" w:hAnsi="Times New Roman"/>
          <w:sz w:val="24"/>
          <w:lang w:eastAsia="cs-CZ"/>
        </w:rPr>
        <w:tab/>
      </w:r>
      <w:r w:rsidRPr="00817261">
        <w:rPr>
          <w:rFonts w:ascii="Times New Roman" w:hAnsi="Times New Roman"/>
          <w:sz w:val="24"/>
          <w:lang w:eastAsia="cs-CZ"/>
        </w:rPr>
        <w:t>Zhotovitel prohlašuje, že předá Objednateli bankovní záruku v elektronickém originále, popř. v elektronické konverzi, a to prostřednictvím datové schránky Objednatele. Bankovní záruka musí být neodvolatelná, nepodmíněná a splatná na první výzvu Objednatele, v níž Objednatel bance sdělí, že Zhotovitel nesplnil povinnosti stanovené Smlouvou, ačkoli k tomu byl povinen.</w:t>
      </w:r>
    </w:p>
    <w:p w14:paraId="47981B9C" w14:textId="13DC00C0" w:rsidR="00817261" w:rsidRPr="00EC746D" w:rsidRDefault="00817261" w:rsidP="00817261">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17</w:t>
      </w:r>
      <w:r w:rsidRPr="00EC746D">
        <w:rPr>
          <w:rFonts w:ascii="Times New Roman" w:hAnsi="Times New Roman"/>
          <w:sz w:val="24"/>
          <w:lang w:eastAsia="cs-CZ"/>
        </w:rPr>
        <w:t>.3.</w:t>
      </w:r>
      <w:r w:rsidRPr="00EC746D">
        <w:rPr>
          <w:rFonts w:ascii="Times New Roman" w:hAnsi="Times New Roman"/>
          <w:sz w:val="24"/>
          <w:lang w:eastAsia="cs-CZ"/>
        </w:rPr>
        <w:tab/>
      </w:r>
      <w:r w:rsidRPr="00817261">
        <w:rPr>
          <w:rFonts w:ascii="Times New Roman" w:hAnsi="Times New Roman"/>
          <w:sz w:val="24"/>
          <w:lang w:eastAsia="cs-CZ"/>
        </w:rPr>
        <w:t>Prostředky zajištěné bankovní zárukou je Objednatel oprávněn využít k uspokojení jakéhokoliv neuspokojeného závazku Zhotovitele vůči Objednateli, který vyplývá ze této Smlouvy</w:t>
      </w:r>
      <w:r w:rsidRPr="00EC746D">
        <w:rPr>
          <w:rFonts w:ascii="Times New Roman" w:hAnsi="Times New Roman"/>
          <w:sz w:val="24"/>
          <w:lang w:eastAsia="cs-CZ"/>
        </w:rPr>
        <w:t>.</w:t>
      </w:r>
    </w:p>
    <w:p w14:paraId="5F253466" w14:textId="1491BA38" w:rsidR="00817261" w:rsidRDefault="00817261" w:rsidP="00817261">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17</w:t>
      </w:r>
      <w:r w:rsidRPr="00EC746D">
        <w:rPr>
          <w:rFonts w:ascii="Times New Roman" w:hAnsi="Times New Roman"/>
          <w:sz w:val="24"/>
          <w:lang w:eastAsia="cs-CZ"/>
        </w:rPr>
        <w:t>.4.</w:t>
      </w:r>
      <w:r w:rsidRPr="00EC746D">
        <w:rPr>
          <w:rFonts w:ascii="Times New Roman" w:hAnsi="Times New Roman"/>
          <w:sz w:val="24"/>
          <w:lang w:eastAsia="cs-CZ"/>
        </w:rPr>
        <w:tab/>
      </w:r>
      <w:r w:rsidRPr="00817261">
        <w:rPr>
          <w:rFonts w:ascii="Times New Roman" w:hAnsi="Times New Roman"/>
          <w:sz w:val="24"/>
          <w:lang w:eastAsia="cs-CZ"/>
        </w:rPr>
        <w:t>Bankovní záruka musí obsahovat minimálně tyto údaje a náležitosti</w:t>
      </w:r>
      <w:r>
        <w:rPr>
          <w:rFonts w:ascii="Times New Roman" w:hAnsi="Times New Roman"/>
          <w:sz w:val="24"/>
          <w:lang w:eastAsia="cs-CZ"/>
        </w:rPr>
        <w:t>:</w:t>
      </w:r>
    </w:p>
    <w:p w14:paraId="60D6D96B" w14:textId="2F49CB22" w:rsidR="00817261" w:rsidRPr="00817261" w:rsidRDefault="00817261" w:rsidP="00817261">
      <w:pPr>
        <w:pStyle w:val="Level2"/>
        <w:numPr>
          <w:ilvl w:val="2"/>
          <w:numId w:val="54"/>
        </w:numPr>
        <w:suppressAutoHyphens/>
        <w:spacing w:before="120" w:after="120"/>
        <w:rPr>
          <w:rFonts w:ascii="Times New Roman" w:hAnsi="Times New Roman"/>
          <w:sz w:val="24"/>
          <w:lang w:eastAsia="cs-CZ"/>
        </w:rPr>
      </w:pPr>
      <w:r w:rsidRPr="00817261">
        <w:rPr>
          <w:rFonts w:ascii="Times New Roman" w:hAnsi="Times New Roman"/>
          <w:sz w:val="24"/>
          <w:lang w:eastAsia="cs-CZ"/>
        </w:rPr>
        <w:t>obchodní firma (název) společnosti, za kterou je bankovní záruka poskytnuta;</w:t>
      </w:r>
    </w:p>
    <w:p w14:paraId="2D5FBE88" w14:textId="77777777" w:rsidR="00817261" w:rsidRPr="00817261" w:rsidRDefault="00817261" w:rsidP="00817261">
      <w:pPr>
        <w:pStyle w:val="Level2"/>
        <w:numPr>
          <w:ilvl w:val="2"/>
          <w:numId w:val="54"/>
        </w:numPr>
        <w:suppressAutoHyphens/>
        <w:spacing w:before="120" w:after="120"/>
        <w:rPr>
          <w:rFonts w:ascii="Times New Roman" w:hAnsi="Times New Roman"/>
          <w:sz w:val="24"/>
          <w:lang w:eastAsia="cs-CZ"/>
        </w:rPr>
      </w:pPr>
      <w:r w:rsidRPr="00817261">
        <w:rPr>
          <w:rFonts w:ascii="Times New Roman" w:hAnsi="Times New Roman"/>
          <w:sz w:val="24"/>
          <w:lang w:eastAsia="cs-CZ"/>
        </w:rPr>
        <w:t>obchodní firma (název) výstavce bankovní záruky;</w:t>
      </w:r>
    </w:p>
    <w:p w14:paraId="4D1D2705" w14:textId="77777777" w:rsidR="00817261" w:rsidRPr="00817261" w:rsidRDefault="00817261" w:rsidP="00817261">
      <w:pPr>
        <w:pStyle w:val="Level2"/>
        <w:numPr>
          <w:ilvl w:val="2"/>
          <w:numId w:val="54"/>
        </w:numPr>
        <w:suppressAutoHyphens/>
        <w:spacing w:before="120" w:after="120"/>
        <w:rPr>
          <w:rFonts w:ascii="Times New Roman" w:hAnsi="Times New Roman"/>
          <w:sz w:val="24"/>
          <w:lang w:eastAsia="cs-CZ"/>
        </w:rPr>
      </w:pPr>
      <w:r w:rsidRPr="00817261">
        <w:rPr>
          <w:rFonts w:ascii="Times New Roman" w:hAnsi="Times New Roman"/>
          <w:sz w:val="24"/>
          <w:lang w:eastAsia="cs-CZ"/>
        </w:rPr>
        <w:t>název příjemce bankovní záruky (Objednatel);</w:t>
      </w:r>
    </w:p>
    <w:p w14:paraId="726ECCD2" w14:textId="77777777" w:rsidR="00817261" w:rsidRPr="00817261" w:rsidRDefault="00817261" w:rsidP="00817261">
      <w:pPr>
        <w:pStyle w:val="Level2"/>
        <w:numPr>
          <w:ilvl w:val="2"/>
          <w:numId w:val="54"/>
        </w:numPr>
        <w:suppressAutoHyphens/>
        <w:spacing w:before="120" w:after="120"/>
        <w:rPr>
          <w:rFonts w:ascii="Times New Roman" w:hAnsi="Times New Roman"/>
          <w:sz w:val="24"/>
          <w:lang w:eastAsia="cs-CZ"/>
        </w:rPr>
      </w:pPr>
      <w:r w:rsidRPr="00817261">
        <w:rPr>
          <w:rFonts w:ascii="Times New Roman" w:hAnsi="Times New Roman"/>
          <w:sz w:val="24"/>
          <w:lang w:eastAsia="cs-CZ"/>
        </w:rPr>
        <w:t>identifikace smlouvy mezi Zhotovitelem a Objednatelem, za jejíž splnění je bankovní záruka vystavena;</w:t>
      </w:r>
    </w:p>
    <w:p w14:paraId="1FB4849C" w14:textId="77777777" w:rsidR="00817261" w:rsidRPr="00817261" w:rsidRDefault="00817261" w:rsidP="00817261">
      <w:pPr>
        <w:pStyle w:val="Level2"/>
        <w:numPr>
          <w:ilvl w:val="2"/>
          <w:numId w:val="54"/>
        </w:numPr>
        <w:suppressAutoHyphens/>
        <w:spacing w:before="120" w:after="120"/>
        <w:rPr>
          <w:rFonts w:ascii="Times New Roman" w:hAnsi="Times New Roman"/>
          <w:sz w:val="24"/>
          <w:lang w:eastAsia="cs-CZ"/>
        </w:rPr>
      </w:pPr>
      <w:r w:rsidRPr="00817261">
        <w:rPr>
          <w:rFonts w:ascii="Times New Roman" w:hAnsi="Times New Roman"/>
          <w:sz w:val="24"/>
          <w:lang w:eastAsia="cs-CZ"/>
        </w:rPr>
        <w:t>dobu platnosti bankovní záruky v souladu s touto Smlouvou;</w:t>
      </w:r>
    </w:p>
    <w:p w14:paraId="6B5012EF" w14:textId="77777777" w:rsidR="00817261" w:rsidRPr="00817261" w:rsidRDefault="00817261" w:rsidP="00817261">
      <w:pPr>
        <w:pStyle w:val="Level2"/>
        <w:numPr>
          <w:ilvl w:val="2"/>
          <w:numId w:val="54"/>
        </w:numPr>
        <w:suppressAutoHyphens/>
        <w:spacing w:before="120" w:after="120"/>
        <w:rPr>
          <w:rFonts w:ascii="Times New Roman" w:hAnsi="Times New Roman"/>
          <w:sz w:val="24"/>
          <w:lang w:eastAsia="cs-CZ"/>
        </w:rPr>
      </w:pPr>
      <w:r w:rsidRPr="00817261">
        <w:rPr>
          <w:rFonts w:ascii="Times New Roman" w:hAnsi="Times New Roman"/>
          <w:sz w:val="24"/>
          <w:lang w:eastAsia="cs-CZ"/>
        </w:rPr>
        <w:t>neodvolatelnost bankovní záruky;</w:t>
      </w:r>
    </w:p>
    <w:p w14:paraId="79F358DA" w14:textId="77777777" w:rsidR="00817261" w:rsidRPr="00817261" w:rsidRDefault="00817261" w:rsidP="00817261">
      <w:pPr>
        <w:pStyle w:val="Level2"/>
        <w:numPr>
          <w:ilvl w:val="2"/>
          <w:numId w:val="54"/>
        </w:numPr>
        <w:suppressAutoHyphens/>
        <w:spacing w:before="120" w:after="120"/>
        <w:rPr>
          <w:rFonts w:ascii="Times New Roman" w:hAnsi="Times New Roman"/>
          <w:sz w:val="24"/>
          <w:lang w:eastAsia="cs-CZ"/>
        </w:rPr>
      </w:pPr>
      <w:r w:rsidRPr="00817261">
        <w:rPr>
          <w:rFonts w:ascii="Times New Roman" w:hAnsi="Times New Roman"/>
          <w:sz w:val="24"/>
          <w:lang w:eastAsia="cs-CZ"/>
        </w:rPr>
        <w:t>nepodmíněnost bankovní záruky;</w:t>
      </w:r>
    </w:p>
    <w:p w14:paraId="07A4911E" w14:textId="77777777" w:rsidR="00817261" w:rsidRPr="00817261" w:rsidRDefault="00817261" w:rsidP="00817261">
      <w:pPr>
        <w:pStyle w:val="Level2"/>
        <w:numPr>
          <w:ilvl w:val="2"/>
          <w:numId w:val="54"/>
        </w:numPr>
        <w:suppressAutoHyphens/>
        <w:spacing w:before="120" w:after="120"/>
        <w:rPr>
          <w:rFonts w:ascii="Times New Roman" w:hAnsi="Times New Roman"/>
          <w:sz w:val="24"/>
          <w:lang w:eastAsia="cs-CZ"/>
        </w:rPr>
      </w:pPr>
      <w:r w:rsidRPr="00817261">
        <w:rPr>
          <w:rFonts w:ascii="Times New Roman" w:hAnsi="Times New Roman"/>
          <w:sz w:val="24"/>
          <w:lang w:eastAsia="cs-CZ"/>
        </w:rPr>
        <w:t>splatnost na první výzvu Objednatele;</w:t>
      </w:r>
    </w:p>
    <w:p w14:paraId="4F5FF15B" w14:textId="77777777" w:rsidR="00817261" w:rsidRPr="00817261" w:rsidRDefault="00817261" w:rsidP="00817261">
      <w:pPr>
        <w:pStyle w:val="Level2"/>
        <w:numPr>
          <w:ilvl w:val="2"/>
          <w:numId w:val="54"/>
        </w:numPr>
        <w:suppressAutoHyphens/>
        <w:spacing w:before="120" w:after="120"/>
        <w:rPr>
          <w:rFonts w:ascii="Times New Roman" w:hAnsi="Times New Roman"/>
          <w:sz w:val="24"/>
          <w:lang w:eastAsia="cs-CZ"/>
        </w:rPr>
      </w:pPr>
      <w:r w:rsidRPr="00817261">
        <w:rPr>
          <w:rFonts w:ascii="Times New Roman" w:hAnsi="Times New Roman"/>
          <w:sz w:val="24"/>
          <w:lang w:eastAsia="cs-CZ"/>
        </w:rPr>
        <w:t>závazek výstavce bankovní záruky vyplacení částky na základě první písemné výzvy příjemce v souladu s touto Smlouvou;</w:t>
      </w:r>
    </w:p>
    <w:p w14:paraId="2EBB1883" w14:textId="77777777" w:rsidR="00817261" w:rsidRPr="00817261" w:rsidRDefault="00817261" w:rsidP="00817261">
      <w:pPr>
        <w:pStyle w:val="Level2"/>
        <w:numPr>
          <w:ilvl w:val="2"/>
          <w:numId w:val="54"/>
        </w:numPr>
        <w:suppressAutoHyphens/>
        <w:spacing w:before="120" w:after="120"/>
        <w:rPr>
          <w:rFonts w:ascii="Times New Roman" w:hAnsi="Times New Roman"/>
          <w:sz w:val="24"/>
          <w:lang w:eastAsia="cs-CZ"/>
        </w:rPr>
      </w:pPr>
      <w:r w:rsidRPr="00817261">
        <w:rPr>
          <w:rFonts w:ascii="Times New Roman" w:hAnsi="Times New Roman"/>
          <w:sz w:val="24"/>
          <w:lang w:eastAsia="cs-CZ"/>
        </w:rPr>
        <w:t>bankovní záruka musí umožnit na oprávněnou výzvu Zhotovitele uvolnění záruky Objednatelem do 30 dnů od ukončení příslušného plnění dle této Smlouvy.</w:t>
      </w:r>
    </w:p>
    <w:p w14:paraId="5048A12D" w14:textId="0B046165" w:rsidR="00B05FFC" w:rsidRDefault="00817261" w:rsidP="00B05FFC">
      <w:pPr>
        <w:pStyle w:val="Zkladntext21"/>
        <w:tabs>
          <w:tab w:val="left" w:pos="-993"/>
        </w:tabs>
        <w:spacing w:before="120"/>
        <w:ind w:left="284" w:hanging="568"/>
        <w:rPr>
          <w:szCs w:val="24"/>
        </w:rPr>
      </w:pPr>
      <w:r>
        <w:t xml:space="preserve">17.5. </w:t>
      </w:r>
      <w:r w:rsidRPr="00817261">
        <w:t xml:space="preserve">Zhotovitel se zavazuje nejpozději při protokolárním předání </w:t>
      </w:r>
      <w:r w:rsidR="00026415">
        <w:t>kompletního d</w:t>
      </w:r>
      <w:r w:rsidRPr="00817261">
        <w:t>íla</w:t>
      </w:r>
      <w:r w:rsidR="00026415">
        <w:t xml:space="preserve"> </w:t>
      </w:r>
      <w:r w:rsidRPr="00817261">
        <w:t xml:space="preserve">dle této </w:t>
      </w:r>
      <w:r w:rsidR="00026415">
        <w:t>s</w:t>
      </w:r>
      <w:r w:rsidRPr="00817261">
        <w:t>mlouvy předložit Objednateli bankovní záruku za kvalitu díla ve výši 10 % z  ceny</w:t>
      </w:r>
      <w:r w:rsidR="00B05FFC">
        <w:t xml:space="preserve"> d</w:t>
      </w:r>
      <w:r w:rsidRPr="00817261">
        <w:t xml:space="preserve">íla bez DPH uvedené v odst. </w:t>
      </w:r>
      <w:r w:rsidR="00B05FFC">
        <w:t>5</w:t>
      </w:r>
      <w:r w:rsidRPr="00817261">
        <w:t>.1.</w:t>
      </w:r>
      <w:r w:rsidR="00B05FFC">
        <w:t xml:space="preserve"> této Smlouvy.</w:t>
      </w:r>
      <w:r w:rsidRPr="00817261">
        <w:t xml:space="preserve"> Pro případ, že dojde k navýšení ceny </w:t>
      </w:r>
      <w:r w:rsidR="00B05FFC">
        <w:t>d</w:t>
      </w:r>
      <w:r w:rsidRPr="00817261">
        <w:t>íla</w:t>
      </w:r>
      <w:r w:rsidR="00B05FFC">
        <w:t xml:space="preserve"> </w:t>
      </w:r>
      <w:r w:rsidRPr="00817261">
        <w:t xml:space="preserve">v průběhu jeho realizace, je Zhotovitel povinen předložit bankovní záruku počítanou z nové ceny </w:t>
      </w:r>
      <w:r w:rsidR="00B05FFC">
        <w:t>d</w:t>
      </w:r>
      <w:r w:rsidRPr="00817261">
        <w:t xml:space="preserve">íla při jeho protokolárním předání. Zhotovitel se zavazuje bankovní záruku udržovat v platnosti po dobu běhu záruční doby dle odst. </w:t>
      </w:r>
      <w:r w:rsidR="00B05FFC">
        <w:t>7.2</w:t>
      </w:r>
      <w:r w:rsidRPr="00817261">
        <w:t>. této Smlouvy</w:t>
      </w:r>
      <w:r w:rsidR="00B05FFC">
        <w:t xml:space="preserve">, </w:t>
      </w:r>
      <w:r w:rsidR="00B05FFC" w:rsidRPr="004F11DF">
        <w:rPr>
          <w:szCs w:val="24"/>
        </w:rPr>
        <w:t>případně prodlouž</w:t>
      </w:r>
      <w:r w:rsidR="00B05FFC">
        <w:rPr>
          <w:szCs w:val="24"/>
        </w:rPr>
        <w:t>it</w:t>
      </w:r>
      <w:r w:rsidR="00B05FFC" w:rsidRPr="004F11DF">
        <w:rPr>
          <w:szCs w:val="24"/>
        </w:rPr>
        <w:t xml:space="preserve"> o dobu stavění běhu lhůty v případě uplatnění vad</w:t>
      </w:r>
      <w:r>
        <w:t>.</w:t>
      </w:r>
      <w:r w:rsidR="00B05FFC">
        <w:t xml:space="preserve"> </w:t>
      </w:r>
      <w:r w:rsidR="00B05FFC" w:rsidRPr="004F11DF">
        <w:rPr>
          <w:szCs w:val="24"/>
        </w:rPr>
        <w:t xml:space="preserve">V případě změn díla či změny termínů je zhotovitel povinen zajistit v tomto duchu též změny bankovní záruky. </w:t>
      </w:r>
      <w:r w:rsidR="00B05FFC" w:rsidRPr="00250933">
        <w:rPr>
          <w:szCs w:val="24"/>
        </w:rPr>
        <w:t xml:space="preserve">Objednatel tuto bankovní záruku uvolní do 10 kalendářních dnů po uplynutí </w:t>
      </w:r>
      <w:r w:rsidR="00B05FFC">
        <w:rPr>
          <w:szCs w:val="24"/>
        </w:rPr>
        <w:t>z</w:t>
      </w:r>
      <w:r w:rsidR="00B05FFC" w:rsidRPr="00250933">
        <w:rPr>
          <w:szCs w:val="24"/>
        </w:rPr>
        <w:t>áruční doby</w:t>
      </w:r>
      <w:r w:rsidR="00B05FFC">
        <w:rPr>
          <w:szCs w:val="24"/>
        </w:rPr>
        <w:t xml:space="preserve"> </w:t>
      </w:r>
      <w:r w:rsidR="00B05FFC" w:rsidRPr="00250933">
        <w:rPr>
          <w:szCs w:val="24"/>
        </w:rPr>
        <w:t>a na základě písemné žádosti zhotovitele.</w:t>
      </w:r>
    </w:p>
    <w:p w14:paraId="7D834729" w14:textId="421909BA" w:rsidR="00817261" w:rsidRDefault="00817261" w:rsidP="00817261">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 xml:space="preserve">17.6. </w:t>
      </w:r>
      <w:r w:rsidRPr="00817261">
        <w:rPr>
          <w:rFonts w:ascii="Times New Roman" w:hAnsi="Times New Roman"/>
          <w:sz w:val="24"/>
          <w:lang w:eastAsia="cs-CZ"/>
        </w:rPr>
        <w:t xml:space="preserve">Právo z bankovní záruky za kvalitu </w:t>
      </w:r>
      <w:r w:rsidR="00B05FFC">
        <w:rPr>
          <w:rFonts w:ascii="Times New Roman" w:hAnsi="Times New Roman"/>
          <w:sz w:val="24"/>
          <w:lang w:eastAsia="cs-CZ"/>
        </w:rPr>
        <w:t>d</w:t>
      </w:r>
      <w:r w:rsidRPr="00817261">
        <w:rPr>
          <w:rFonts w:ascii="Times New Roman" w:hAnsi="Times New Roman"/>
          <w:sz w:val="24"/>
          <w:lang w:eastAsia="cs-CZ"/>
        </w:rPr>
        <w:t xml:space="preserve">íla je Objednatel oprávněn uplatnit v případech, kdy Zhotovitel neodstraní oznámené záruční vady v souladu se Smlouvou nebo neuhradí Objednateli nebo třetí straně smluvní pokutu nebo škodu způsobenou v souvislosti s </w:t>
      </w:r>
      <w:r w:rsidRPr="00817261">
        <w:rPr>
          <w:rFonts w:ascii="Times New Roman" w:hAnsi="Times New Roman"/>
          <w:sz w:val="24"/>
          <w:lang w:eastAsia="cs-CZ"/>
        </w:rPr>
        <w:lastRenderedPageBreak/>
        <w:t>výskytem záruční vady, nebo jiný peněžitý závazek, k němuž bude podle Smlouvy povinen apod. Před uplatněním plnění z bankovní záruky oznámí Objednatel písemně Zhotoviteli výši požadovaného plnění ze strany banky. Zhotovitel je povinen doplnit výši bankovní záruky a doručit Objednateli novou záruční listinu ve znění shodném s předchozí záruční listinou a v původní výši bankovní záruky, vždy nejpozději do 7 kalendářních dnů od jejího čerpání Objednatelem bez ohledu na výši čerpání, tj. od každého uplatnění práva ze záruky Objednatelem</w:t>
      </w:r>
      <w:r>
        <w:rPr>
          <w:rFonts w:ascii="Times New Roman" w:hAnsi="Times New Roman"/>
          <w:sz w:val="24"/>
          <w:lang w:eastAsia="cs-CZ"/>
        </w:rPr>
        <w:t>.</w:t>
      </w:r>
    </w:p>
    <w:p w14:paraId="3F5DF704" w14:textId="77777777" w:rsidR="00B05FFC" w:rsidRDefault="00B05FFC" w:rsidP="00817261">
      <w:pPr>
        <w:pStyle w:val="Level2"/>
        <w:numPr>
          <w:ilvl w:val="0"/>
          <w:numId w:val="0"/>
        </w:numPr>
        <w:suppressAutoHyphens/>
        <w:spacing w:before="120" w:after="120" w:line="240" w:lineRule="auto"/>
        <w:ind w:left="284" w:hanging="567"/>
        <w:rPr>
          <w:rFonts w:ascii="Times New Roman" w:hAnsi="Times New Roman"/>
          <w:sz w:val="24"/>
          <w:lang w:eastAsia="cs-CZ"/>
        </w:rPr>
      </w:pPr>
    </w:p>
    <w:p w14:paraId="12C39F01" w14:textId="77777777" w:rsidR="00B05FFC" w:rsidRPr="00A52D60" w:rsidRDefault="00B05FFC" w:rsidP="00B05FFC">
      <w:pPr>
        <w:keepNext/>
        <w:spacing w:before="120" w:after="120" w:line="240" w:lineRule="auto"/>
        <w:contextualSpacing/>
        <w:jc w:val="center"/>
        <w:rPr>
          <w:rFonts w:ascii="Times New Roman" w:eastAsia="Times New Roman" w:hAnsi="Times New Roman"/>
          <w:b/>
          <w:bCs/>
          <w:sz w:val="24"/>
          <w:szCs w:val="24"/>
          <w:lang w:eastAsia="cs-CZ"/>
        </w:rPr>
      </w:pPr>
      <w:r w:rsidRPr="00EC746D">
        <w:rPr>
          <w:rFonts w:ascii="Times New Roman" w:eastAsia="Times New Roman" w:hAnsi="Times New Roman"/>
          <w:b/>
          <w:bCs/>
          <w:sz w:val="24"/>
          <w:szCs w:val="24"/>
          <w:lang w:eastAsia="cs-CZ"/>
        </w:rPr>
        <w:t>XV</w:t>
      </w:r>
      <w:r>
        <w:rPr>
          <w:rFonts w:ascii="Times New Roman" w:eastAsia="Times New Roman" w:hAnsi="Times New Roman"/>
          <w:b/>
          <w:bCs/>
          <w:sz w:val="24"/>
          <w:szCs w:val="24"/>
          <w:lang w:eastAsia="cs-CZ"/>
        </w:rPr>
        <w:t>I</w:t>
      </w:r>
      <w:r w:rsidRPr="00EC746D">
        <w:rPr>
          <w:rFonts w:ascii="Times New Roman" w:eastAsia="Times New Roman" w:hAnsi="Times New Roman"/>
          <w:b/>
          <w:bCs/>
          <w:sz w:val="24"/>
          <w:szCs w:val="24"/>
          <w:lang w:eastAsia="cs-CZ"/>
        </w:rPr>
        <w:t>I</w:t>
      </w:r>
      <w:r>
        <w:rPr>
          <w:rFonts w:ascii="Times New Roman" w:eastAsia="Times New Roman" w:hAnsi="Times New Roman"/>
          <w:b/>
          <w:bCs/>
          <w:sz w:val="24"/>
          <w:szCs w:val="24"/>
          <w:lang w:eastAsia="cs-CZ"/>
        </w:rPr>
        <w:t>I</w:t>
      </w:r>
      <w:r w:rsidRPr="00EC746D">
        <w:rPr>
          <w:rFonts w:ascii="Times New Roman" w:eastAsia="Times New Roman" w:hAnsi="Times New Roman"/>
          <w:b/>
          <w:bCs/>
          <w:sz w:val="24"/>
          <w:szCs w:val="24"/>
          <w:lang w:eastAsia="cs-CZ"/>
        </w:rPr>
        <w:t>.</w:t>
      </w:r>
    </w:p>
    <w:p w14:paraId="75B7B1AB" w14:textId="77777777" w:rsidR="00B05FFC" w:rsidRDefault="00B05FFC" w:rsidP="00B05FFC">
      <w:pPr>
        <w:spacing w:before="120" w:after="120" w:line="240" w:lineRule="auto"/>
        <w:contextualSpacing/>
        <w:jc w:val="center"/>
        <w:rPr>
          <w:rFonts w:ascii="Times New Roman" w:eastAsia="Times New Roman" w:hAnsi="Times New Roman"/>
          <w:b/>
          <w:bCs/>
          <w:sz w:val="24"/>
          <w:szCs w:val="24"/>
          <w:lang w:eastAsia="cs-CZ"/>
        </w:rPr>
      </w:pPr>
      <w:r>
        <w:rPr>
          <w:rFonts w:ascii="Times New Roman" w:eastAsia="Times New Roman" w:hAnsi="Times New Roman"/>
          <w:b/>
          <w:bCs/>
          <w:sz w:val="24"/>
          <w:szCs w:val="24"/>
          <w:lang w:eastAsia="cs-CZ"/>
        </w:rPr>
        <w:t>Vyhrazené změny závazku</w:t>
      </w:r>
    </w:p>
    <w:p w14:paraId="2327D1D4" w14:textId="77777777" w:rsidR="00B05FFC" w:rsidRDefault="00B05FFC" w:rsidP="00B05FFC">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18</w:t>
      </w:r>
      <w:r w:rsidRPr="00EC746D">
        <w:rPr>
          <w:rFonts w:ascii="Times New Roman" w:hAnsi="Times New Roman"/>
          <w:sz w:val="24"/>
          <w:lang w:eastAsia="cs-CZ"/>
        </w:rPr>
        <w:t>.</w:t>
      </w:r>
      <w:r>
        <w:rPr>
          <w:rFonts w:ascii="Times New Roman" w:hAnsi="Times New Roman"/>
          <w:sz w:val="24"/>
          <w:lang w:eastAsia="cs-CZ"/>
        </w:rPr>
        <w:t>1</w:t>
      </w:r>
      <w:r w:rsidRPr="00EC746D">
        <w:rPr>
          <w:rFonts w:ascii="Times New Roman" w:hAnsi="Times New Roman"/>
          <w:sz w:val="24"/>
          <w:lang w:eastAsia="cs-CZ"/>
        </w:rPr>
        <w:t>.</w:t>
      </w:r>
      <w:r w:rsidRPr="00EC746D">
        <w:rPr>
          <w:rFonts w:ascii="Times New Roman" w:hAnsi="Times New Roman"/>
          <w:sz w:val="24"/>
          <w:lang w:eastAsia="cs-CZ"/>
        </w:rPr>
        <w:tab/>
      </w:r>
      <w:r>
        <w:rPr>
          <w:rFonts w:ascii="Times New Roman" w:hAnsi="Times New Roman"/>
          <w:sz w:val="24"/>
          <w:lang w:eastAsia="cs-CZ"/>
        </w:rPr>
        <w:t>Objednatel</w:t>
      </w:r>
      <w:r w:rsidRPr="005E2F05">
        <w:rPr>
          <w:rFonts w:ascii="Times New Roman" w:hAnsi="Times New Roman"/>
          <w:sz w:val="24"/>
          <w:lang w:eastAsia="cs-CZ"/>
        </w:rPr>
        <w:t xml:space="preserve"> si v souladu s § 100 odst. 2 Zákona vyhrazuje právo změnit Zhotovitele v průběhu plnění </w:t>
      </w:r>
      <w:r>
        <w:rPr>
          <w:rFonts w:ascii="Times New Roman" w:hAnsi="Times New Roman"/>
          <w:sz w:val="24"/>
          <w:lang w:eastAsia="cs-CZ"/>
        </w:rPr>
        <w:t>s</w:t>
      </w:r>
      <w:r w:rsidRPr="005E2F05">
        <w:rPr>
          <w:rFonts w:ascii="Times New Roman" w:hAnsi="Times New Roman"/>
          <w:sz w:val="24"/>
          <w:lang w:eastAsia="cs-CZ"/>
        </w:rPr>
        <w:t>mlouvy, a to v případě, že Smlouva bude ukončena některým z dále uvedených způsobů</w:t>
      </w:r>
      <w:r>
        <w:rPr>
          <w:rFonts w:ascii="Times New Roman" w:hAnsi="Times New Roman"/>
          <w:sz w:val="24"/>
          <w:lang w:eastAsia="cs-CZ"/>
        </w:rPr>
        <w:t>:</w:t>
      </w:r>
    </w:p>
    <w:p w14:paraId="49A96A49" w14:textId="77777777" w:rsidR="00B05FFC" w:rsidRPr="005E2F05" w:rsidRDefault="00B05FFC" w:rsidP="00B05FFC">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a)</w:t>
      </w:r>
      <w:r w:rsidRPr="005E2F05">
        <w:rPr>
          <w:rFonts w:ascii="Times New Roman" w:hAnsi="Times New Roman"/>
          <w:sz w:val="24"/>
          <w:lang w:eastAsia="cs-CZ"/>
        </w:rPr>
        <w:tab/>
        <w:t xml:space="preserve">odstoupením Objednatele od </w:t>
      </w:r>
      <w:r>
        <w:rPr>
          <w:rFonts w:ascii="Times New Roman" w:hAnsi="Times New Roman"/>
          <w:sz w:val="24"/>
          <w:lang w:eastAsia="cs-CZ"/>
        </w:rPr>
        <w:t>s</w:t>
      </w:r>
      <w:r w:rsidRPr="005E2F05">
        <w:rPr>
          <w:rFonts w:ascii="Times New Roman" w:hAnsi="Times New Roman"/>
          <w:sz w:val="24"/>
          <w:lang w:eastAsia="cs-CZ"/>
        </w:rPr>
        <w:t xml:space="preserve">mlouvy či její výpovědi pro porušení či porušování práv a povinností druhé smluvní strany z důvodu vymezených ve Smlouvě či v právních předpisech, </w:t>
      </w:r>
      <w:r>
        <w:rPr>
          <w:rFonts w:ascii="Times New Roman" w:hAnsi="Times New Roman"/>
          <w:sz w:val="24"/>
          <w:lang w:eastAsia="cs-CZ"/>
        </w:rPr>
        <w:t>ukončením Smlouvy dle čl. 15.7. této Smlouvy,</w:t>
      </w:r>
    </w:p>
    <w:p w14:paraId="035F5C2C" w14:textId="77777777" w:rsidR="00B05FFC" w:rsidRPr="005E2F05" w:rsidRDefault="00B05FFC" w:rsidP="00B05FFC">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b)</w:t>
      </w:r>
      <w:r w:rsidRPr="005E2F05">
        <w:rPr>
          <w:rFonts w:ascii="Times New Roman" w:hAnsi="Times New Roman"/>
          <w:sz w:val="24"/>
          <w:lang w:eastAsia="cs-CZ"/>
        </w:rPr>
        <w:tab/>
        <w:t xml:space="preserve">odstoupením od </w:t>
      </w:r>
      <w:r>
        <w:rPr>
          <w:rFonts w:ascii="Times New Roman" w:hAnsi="Times New Roman"/>
          <w:sz w:val="24"/>
          <w:lang w:eastAsia="cs-CZ"/>
        </w:rPr>
        <w:t>s</w:t>
      </w:r>
      <w:r w:rsidRPr="005E2F05">
        <w:rPr>
          <w:rFonts w:ascii="Times New Roman" w:hAnsi="Times New Roman"/>
          <w:sz w:val="24"/>
          <w:lang w:eastAsia="cs-CZ"/>
        </w:rPr>
        <w:t xml:space="preserve">mlouvy nebo její výpovědí z důvodů dle § 223 Zákona, </w:t>
      </w:r>
    </w:p>
    <w:p w14:paraId="7C5FBBCD" w14:textId="77777777" w:rsidR="00B05FFC" w:rsidRPr="005E2F05" w:rsidRDefault="00B05FFC" w:rsidP="00B05FFC">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c)</w:t>
      </w:r>
      <w:r w:rsidRPr="005E2F05">
        <w:rPr>
          <w:rFonts w:ascii="Times New Roman" w:hAnsi="Times New Roman"/>
          <w:sz w:val="24"/>
          <w:lang w:eastAsia="cs-CZ"/>
        </w:rPr>
        <w:tab/>
        <w:t xml:space="preserve">zánikem Zhotovitele bez právního nástupce, </w:t>
      </w:r>
    </w:p>
    <w:p w14:paraId="7FB4B409" w14:textId="77777777" w:rsidR="00B05FFC" w:rsidRPr="005E2F05" w:rsidRDefault="00B05FFC" w:rsidP="00B05FFC">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d)</w:t>
      </w:r>
      <w:r w:rsidRPr="005E2F05">
        <w:rPr>
          <w:rFonts w:ascii="Times New Roman" w:hAnsi="Times New Roman"/>
          <w:sz w:val="24"/>
          <w:lang w:eastAsia="cs-CZ"/>
        </w:rPr>
        <w:tab/>
        <w:t xml:space="preserve">v případě zániku účasti některého ze společníků společnosti v případě společné účasti dodavatelů v zadávacím řízení veřejné zakázky vedoucím k uzavření této </w:t>
      </w:r>
      <w:r>
        <w:rPr>
          <w:rFonts w:ascii="Times New Roman" w:hAnsi="Times New Roman"/>
          <w:sz w:val="24"/>
          <w:lang w:eastAsia="cs-CZ"/>
        </w:rPr>
        <w:t>s</w:t>
      </w:r>
      <w:r w:rsidRPr="005E2F05">
        <w:rPr>
          <w:rFonts w:ascii="Times New Roman" w:hAnsi="Times New Roman"/>
          <w:sz w:val="24"/>
          <w:lang w:eastAsia="cs-CZ"/>
        </w:rPr>
        <w:t xml:space="preserve">mlouvy dle § 82 Zákona, pokud zbývající dodavatelé nepřevezmou práva a povinnosti ze </w:t>
      </w:r>
      <w:r>
        <w:rPr>
          <w:rFonts w:ascii="Times New Roman" w:hAnsi="Times New Roman"/>
          <w:sz w:val="24"/>
          <w:lang w:eastAsia="cs-CZ"/>
        </w:rPr>
        <w:t>s</w:t>
      </w:r>
      <w:r w:rsidRPr="005E2F05">
        <w:rPr>
          <w:rFonts w:ascii="Times New Roman" w:hAnsi="Times New Roman"/>
          <w:sz w:val="24"/>
          <w:lang w:eastAsia="cs-CZ"/>
        </w:rPr>
        <w:t>mlouvy v plném rozsahu.</w:t>
      </w:r>
    </w:p>
    <w:p w14:paraId="526BB42E" w14:textId="77777777" w:rsidR="00B05FFC" w:rsidRPr="005E2F05" w:rsidRDefault="00B05FFC" w:rsidP="00B05FFC">
      <w:pPr>
        <w:pStyle w:val="Level2"/>
        <w:numPr>
          <w:ilvl w:val="0"/>
          <w:numId w:val="0"/>
        </w:numPr>
        <w:suppressAutoHyphens/>
        <w:spacing w:before="120" w:after="120" w:line="240" w:lineRule="auto"/>
        <w:rPr>
          <w:rFonts w:ascii="Times New Roman" w:hAnsi="Times New Roman"/>
          <w:sz w:val="24"/>
          <w:lang w:eastAsia="cs-CZ"/>
        </w:rPr>
      </w:pPr>
      <w:r w:rsidRPr="005E2F05">
        <w:rPr>
          <w:rFonts w:ascii="Times New Roman" w:hAnsi="Times New Roman"/>
          <w:sz w:val="24"/>
          <w:lang w:eastAsia="cs-CZ"/>
        </w:rPr>
        <w:t xml:space="preserve">Postup při změně Zhotovitele </w:t>
      </w:r>
    </w:p>
    <w:p w14:paraId="08EC2CBE" w14:textId="77777777" w:rsidR="00B05FFC" w:rsidRPr="005E2F05" w:rsidRDefault="00B05FFC" w:rsidP="00B05FFC">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 xml:space="preserve">V případě ukončení </w:t>
      </w:r>
      <w:r>
        <w:rPr>
          <w:rFonts w:ascii="Times New Roman" w:hAnsi="Times New Roman"/>
          <w:sz w:val="24"/>
          <w:lang w:eastAsia="cs-CZ"/>
        </w:rPr>
        <w:t>s</w:t>
      </w:r>
      <w:r w:rsidRPr="005E2F05">
        <w:rPr>
          <w:rFonts w:ascii="Times New Roman" w:hAnsi="Times New Roman"/>
          <w:sz w:val="24"/>
          <w:lang w:eastAsia="cs-CZ"/>
        </w:rPr>
        <w:t xml:space="preserve">mlouvy se Zhotovitelem je Zadavatel oprávněn vyzvat k uzavření </w:t>
      </w:r>
      <w:r>
        <w:rPr>
          <w:rFonts w:ascii="Times New Roman" w:hAnsi="Times New Roman"/>
          <w:sz w:val="24"/>
          <w:lang w:eastAsia="cs-CZ"/>
        </w:rPr>
        <w:t>s</w:t>
      </w:r>
      <w:r w:rsidRPr="005E2F05">
        <w:rPr>
          <w:rFonts w:ascii="Times New Roman" w:hAnsi="Times New Roman"/>
          <w:sz w:val="24"/>
          <w:lang w:eastAsia="cs-CZ"/>
        </w:rPr>
        <w:t xml:space="preserve">mlouvy dalšího účastníka zadávacího řízení, jehož nabídka byla v zadávacím řízení hodnocena jako druhá v pořadí. Objednatel nebude provádět nové hodnocení nabídek, ale bude vycházet z pořadí nabídek, které bylo provedeno v zadávacím řízení. Objednatel však provede posouzení splnění podmínek účasti, pokud tak neučinil v zadávacím řízení s ohledem na § 39 Zákona, a posoudí, zda v nabídce nejsou naplněny povinné důvody pro vyloučení vybraného dodavatele dle § 48 Zákona (dále jen „důvody, pro které by nebylo možno uzavřít </w:t>
      </w:r>
      <w:r>
        <w:rPr>
          <w:rFonts w:ascii="Times New Roman" w:hAnsi="Times New Roman"/>
          <w:sz w:val="24"/>
          <w:lang w:eastAsia="cs-CZ"/>
        </w:rPr>
        <w:t>s</w:t>
      </w:r>
      <w:r w:rsidRPr="005E2F05">
        <w:rPr>
          <w:rFonts w:ascii="Times New Roman" w:hAnsi="Times New Roman"/>
          <w:sz w:val="24"/>
          <w:lang w:eastAsia="cs-CZ"/>
        </w:rPr>
        <w:t xml:space="preserve">mlouvu s druhým v pořadí“). </w:t>
      </w:r>
    </w:p>
    <w:p w14:paraId="677D3B4E" w14:textId="77777777" w:rsidR="00B05FFC" w:rsidRPr="005E2F05" w:rsidRDefault="00B05FFC" w:rsidP="00B05FFC">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 xml:space="preserve">Pokud jsou naplněny důvody, pro které by nebylo možno uzavřít </w:t>
      </w:r>
      <w:r>
        <w:rPr>
          <w:rFonts w:ascii="Times New Roman" w:hAnsi="Times New Roman"/>
          <w:sz w:val="24"/>
          <w:lang w:eastAsia="cs-CZ"/>
        </w:rPr>
        <w:t>s</w:t>
      </w:r>
      <w:r w:rsidRPr="005E2F05">
        <w:rPr>
          <w:rFonts w:ascii="Times New Roman" w:hAnsi="Times New Roman"/>
          <w:sz w:val="24"/>
          <w:lang w:eastAsia="cs-CZ"/>
        </w:rPr>
        <w:t xml:space="preserve">mlouvu s druhým v pořadí v původním zadávacím řízení, případně by druhý v pořadí </w:t>
      </w:r>
      <w:r>
        <w:rPr>
          <w:rFonts w:ascii="Times New Roman" w:hAnsi="Times New Roman"/>
          <w:sz w:val="24"/>
          <w:lang w:eastAsia="cs-CZ"/>
        </w:rPr>
        <w:t>s</w:t>
      </w:r>
      <w:r w:rsidRPr="005E2F05">
        <w:rPr>
          <w:rFonts w:ascii="Times New Roman" w:hAnsi="Times New Roman"/>
          <w:sz w:val="24"/>
          <w:lang w:eastAsia="cs-CZ"/>
        </w:rPr>
        <w:t xml:space="preserve">mlouvu odmítl uzavřít, může Objednatel oslovit dalšího účastníka, který se při hodnocení nabídek v zadávacím řízení umístil jako další v pořadí. Tento postup může být opakován až k účastníkovi, který se umístil jako poslední v pořadí. </w:t>
      </w:r>
    </w:p>
    <w:p w14:paraId="4A5907B6" w14:textId="77777777" w:rsidR="00B05FFC" w:rsidRPr="005E2F05" w:rsidRDefault="00B05FFC" w:rsidP="00B05FFC">
      <w:pPr>
        <w:pStyle w:val="Level2"/>
        <w:numPr>
          <w:ilvl w:val="0"/>
          <w:numId w:val="0"/>
        </w:numPr>
        <w:suppressAutoHyphens/>
        <w:spacing w:before="120" w:after="120" w:line="240" w:lineRule="auto"/>
        <w:rPr>
          <w:rFonts w:ascii="Times New Roman" w:hAnsi="Times New Roman"/>
          <w:sz w:val="24"/>
          <w:lang w:eastAsia="cs-CZ"/>
        </w:rPr>
      </w:pPr>
      <w:r w:rsidRPr="005E2F05">
        <w:rPr>
          <w:rFonts w:ascii="Times New Roman" w:hAnsi="Times New Roman"/>
          <w:sz w:val="24"/>
          <w:lang w:eastAsia="cs-CZ"/>
        </w:rPr>
        <w:t xml:space="preserve">Změna Zhotovitele v případě společné účasti dodavatelů </w:t>
      </w:r>
    </w:p>
    <w:p w14:paraId="5489ABEE" w14:textId="77777777" w:rsidR="00B05FFC" w:rsidRPr="005E2F05" w:rsidRDefault="00B05FFC" w:rsidP="00B05FFC">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 xml:space="preserve">V případě zániku účasti některého ze společníků společnosti v případě společné účasti dodavatelů v zadávacím řízení veřejné zakázky vedoucím k uzavření této </w:t>
      </w:r>
      <w:r>
        <w:rPr>
          <w:rFonts w:ascii="Times New Roman" w:hAnsi="Times New Roman"/>
          <w:sz w:val="24"/>
          <w:lang w:eastAsia="cs-CZ"/>
        </w:rPr>
        <w:t>s</w:t>
      </w:r>
      <w:r w:rsidRPr="005E2F05">
        <w:rPr>
          <w:rFonts w:ascii="Times New Roman" w:hAnsi="Times New Roman"/>
          <w:sz w:val="24"/>
          <w:lang w:eastAsia="cs-CZ"/>
        </w:rPr>
        <w:t xml:space="preserve">mlouvy dle § 82 Zákona je Objednatel oprávněn uzavřít </w:t>
      </w:r>
      <w:r>
        <w:rPr>
          <w:rFonts w:ascii="Times New Roman" w:hAnsi="Times New Roman"/>
          <w:sz w:val="24"/>
          <w:lang w:eastAsia="cs-CZ"/>
        </w:rPr>
        <w:t>s</w:t>
      </w:r>
      <w:r w:rsidRPr="005E2F05">
        <w:rPr>
          <w:rFonts w:ascii="Times New Roman" w:hAnsi="Times New Roman"/>
          <w:sz w:val="24"/>
          <w:lang w:eastAsia="cs-CZ"/>
        </w:rPr>
        <w:t xml:space="preserve">mlouvu se zbývajícími společníky společnosti, pokud zbývající společníci převezmou práva a povinnosti ze Smlouvy v plném rozsahu. </w:t>
      </w:r>
    </w:p>
    <w:p w14:paraId="4095A8FF" w14:textId="77777777" w:rsidR="00B05FFC" w:rsidRPr="005E2F05" w:rsidRDefault="00B05FFC" w:rsidP="00B05FFC">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 xml:space="preserve">V případě změny zhotovitele výše uvedenými postupy může dojít k tzv. povoleným změnám Smlouvy, kterými jsou např. změna složení realizačního týmu, změna složení poddodavatelů, změna údajů vztahujících se k osobě nového zhotovitele (kontaktní osoby, kontaktní údaje), apod. </w:t>
      </w:r>
    </w:p>
    <w:p w14:paraId="488108D1" w14:textId="77777777" w:rsidR="00B05FFC" w:rsidRPr="005E2F05" w:rsidRDefault="00B05FFC" w:rsidP="00B05FFC">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lastRenderedPageBreak/>
        <w:t xml:space="preserve">Objednatel si dále vyhrazuje právo přiměřené změny a úpravy podmínek plnění </w:t>
      </w:r>
      <w:r>
        <w:rPr>
          <w:rFonts w:ascii="Times New Roman" w:hAnsi="Times New Roman"/>
          <w:sz w:val="24"/>
          <w:lang w:eastAsia="cs-CZ"/>
        </w:rPr>
        <w:t>s</w:t>
      </w:r>
      <w:r w:rsidRPr="005E2F05">
        <w:rPr>
          <w:rFonts w:ascii="Times New Roman" w:hAnsi="Times New Roman"/>
          <w:sz w:val="24"/>
          <w:lang w:eastAsia="cs-CZ"/>
        </w:rPr>
        <w:t>mlouvy novým</w:t>
      </w:r>
      <w:r>
        <w:rPr>
          <w:rFonts w:ascii="Times New Roman" w:hAnsi="Times New Roman"/>
          <w:sz w:val="24"/>
          <w:lang w:eastAsia="cs-CZ"/>
        </w:rPr>
        <w:t xml:space="preserve"> </w:t>
      </w:r>
      <w:r w:rsidRPr="005E2F05">
        <w:rPr>
          <w:rFonts w:ascii="Times New Roman" w:hAnsi="Times New Roman"/>
          <w:sz w:val="24"/>
          <w:lang w:eastAsia="cs-CZ"/>
        </w:rPr>
        <w:t xml:space="preserve">Zhotovitelem zejména s ohledem na: </w:t>
      </w:r>
    </w:p>
    <w:p w14:paraId="193C0D06" w14:textId="77777777" w:rsidR="00B05FFC" w:rsidRPr="005E2F05" w:rsidRDefault="00B05FFC" w:rsidP="00B05FFC">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 xml:space="preserve">a)    úpravu termínu plnění s ohledem na obtíže spojené s převzetím plnění </w:t>
      </w:r>
      <w:r>
        <w:rPr>
          <w:rFonts w:ascii="Times New Roman" w:hAnsi="Times New Roman"/>
          <w:sz w:val="24"/>
          <w:lang w:eastAsia="cs-CZ"/>
        </w:rPr>
        <w:t>s</w:t>
      </w:r>
      <w:r w:rsidRPr="005E2F05">
        <w:rPr>
          <w:rFonts w:ascii="Times New Roman" w:hAnsi="Times New Roman"/>
          <w:sz w:val="24"/>
          <w:lang w:eastAsia="cs-CZ"/>
        </w:rPr>
        <w:t xml:space="preserve">mlouvy novým Zhotovitelem, </w:t>
      </w:r>
    </w:p>
    <w:p w14:paraId="2FCC6384" w14:textId="77777777" w:rsidR="00B05FFC" w:rsidRPr="005E2F05" w:rsidRDefault="00B05FFC" w:rsidP="00B05FFC">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 xml:space="preserve">b)    úpravu rozsahu předmětu plnění s ohledem na ty části plnění, které již byly realizovány původním Zhotovitelem, </w:t>
      </w:r>
    </w:p>
    <w:p w14:paraId="4F128B9B" w14:textId="77777777" w:rsidR="00B05FFC" w:rsidRPr="005E2F05" w:rsidRDefault="00B05FFC" w:rsidP="00B05FFC">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 xml:space="preserve">c)    úpravu ceny plnění, a to navýšením na hodnotu původní nabídky nového Zhotovitele, </w:t>
      </w:r>
    </w:p>
    <w:p w14:paraId="15828C2F" w14:textId="77777777" w:rsidR="00B05FFC" w:rsidRPr="005E2F05" w:rsidRDefault="00B05FFC" w:rsidP="00B05FFC">
      <w:pPr>
        <w:pStyle w:val="Level2"/>
        <w:numPr>
          <w:ilvl w:val="0"/>
          <w:numId w:val="0"/>
        </w:numPr>
        <w:suppressAutoHyphens/>
        <w:spacing w:before="120" w:after="120" w:line="240" w:lineRule="auto"/>
        <w:ind w:left="284"/>
        <w:rPr>
          <w:rFonts w:ascii="Times New Roman" w:hAnsi="Times New Roman"/>
          <w:sz w:val="24"/>
          <w:lang w:eastAsia="cs-CZ"/>
        </w:rPr>
      </w:pPr>
      <w:r w:rsidRPr="005E2F05">
        <w:rPr>
          <w:rFonts w:ascii="Times New Roman" w:hAnsi="Times New Roman"/>
          <w:sz w:val="24"/>
          <w:lang w:eastAsia="cs-CZ"/>
        </w:rPr>
        <w:t xml:space="preserve">d)    další úpravy ceny plnění, zejména s ohledem na nutnost převzít a dokončit rozpracované plnění, nutnost převzetí záruk atd., </w:t>
      </w:r>
    </w:p>
    <w:p w14:paraId="4C489681" w14:textId="77777777" w:rsidR="00B05FFC" w:rsidRDefault="00B05FFC" w:rsidP="00B05FFC">
      <w:pPr>
        <w:pStyle w:val="Level2"/>
        <w:numPr>
          <w:ilvl w:val="0"/>
          <w:numId w:val="0"/>
        </w:numPr>
        <w:suppressAutoHyphens/>
        <w:spacing w:before="120" w:after="120" w:line="240" w:lineRule="auto"/>
        <w:ind w:left="142" w:firstLine="142"/>
        <w:rPr>
          <w:rFonts w:ascii="Times New Roman" w:hAnsi="Times New Roman"/>
          <w:sz w:val="24"/>
          <w:lang w:eastAsia="cs-CZ"/>
        </w:rPr>
      </w:pPr>
      <w:r>
        <w:rPr>
          <w:rFonts w:ascii="Times New Roman" w:hAnsi="Times New Roman"/>
          <w:sz w:val="24"/>
          <w:lang w:eastAsia="cs-CZ"/>
        </w:rPr>
        <w:t xml:space="preserve">e) </w:t>
      </w:r>
      <w:r w:rsidRPr="005E2F05">
        <w:rPr>
          <w:rFonts w:ascii="Times New Roman" w:hAnsi="Times New Roman"/>
          <w:sz w:val="24"/>
          <w:lang w:eastAsia="cs-CZ"/>
        </w:rPr>
        <w:t xml:space="preserve">další nezbytné úpravy práv a povinností vyplývajících ze </w:t>
      </w:r>
      <w:r>
        <w:rPr>
          <w:rFonts w:ascii="Times New Roman" w:hAnsi="Times New Roman"/>
          <w:sz w:val="24"/>
          <w:lang w:eastAsia="cs-CZ"/>
        </w:rPr>
        <w:t>s</w:t>
      </w:r>
      <w:r w:rsidRPr="005E2F05">
        <w:rPr>
          <w:rFonts w:ascii="Times New Roman" w:hAnsi="Times New Roman"/>
          <w:sz w:val="24"/>
          <w:lang w:eastAsia="cs-CZ"/>
        </w:rPr>
        <w:t>mlouvy s ohledem na převzetí předmětu plnění.</w:t>
      </w:r>
    </w:p>
    <w:p w14:paraId="180C3D79" w14:textId="77777777" w:rsidR="00817261" w:rsidRDefault="00817261" w:rsidP="00817261">
      <w:pPr>
        <w:keepNext/>
        <w:spacing w:before="120" w:after="120" w:line="240" w:lineRule="auto"/>
        <w:contextualSpacing/>
        <w:jc w:val="center"/>
        <w:rPr>
          <w:rFonts w:ascii="Times New Roman" w:eastAsia="Times New Roman" w:hAnsi="Times New Roman"/>
          <w:b/>
          <w:bCs/>
          <w:sz w:val="24"/>
          <w:szCs w:val="24"/>
          <w:lang w:eastAsia="cs-CZ"/>
        </w:rPr>
      </w:pPr>
    </w:p>
    <w:p w14:paraId="47A74495" w14:textId="5596FA96" w:rsidR="00817261" w:rsidRPr="00817261" w:rsidRDefault="00817261" w:rsidP="00817261">
      <w:pPr>
        <w:keepNext/>
        <w:spacing w:before="120" w:after="120" w:line="240" w:lineRule="auto"/>
        <w:contextualSpacing/>
        <w:jc w:val="center"/>
        <w:rPr>
          <w:rFonts w:ascii="Times New Roman" w:eastAsia="Times New Roman" w:hAnsi="Times New Roman"/>
          <w:b/>
          <w:bCs/>
          <w:sz w:val="24"/>
          <w:szCs w:val="24"/>
          <w:lang w:eastAsia="cs-CZ"/>
        </w:rPr>
      </w:pPr>
      <w:r>
        <w:rPr>
          <w:rFonts w:ascii="Times New Roman" w:eastAsia="Times New Roman" w:hAnsi="Times New Roman"/>
          <w:b/>
          <w:bCs/>
          <w:sz w:val="24"/>
          <w:szCs w:val="24"/>
          <w:lang w:eastAsia="cs-CZ"/>
        </w:rPr>
        <w:t>X</w:t>
      </w:r>
      <w:r w:rsidR="00B05FFC">
        <w:rPr>
          <w:rFonts w:ascii="Times New Roman" w:eastAsia="Times New Roman" w:hAnsi="Times New Roman"/>
          <w:b/>
          <w:bCs/>
          <w:sz w:val="24"/>
          <w:szCs w:val="24"/>
          <w:lang w:eastAsia="cs-CZ"/>
        </w:rPr>
        <w:t>IX</w:t>
      </w:r>
      <w:r>
        <w:rPr>
          <w:rFonts w:ascii="Times New Roman" w:eastAsia="Times New Roman" w:hAnsi="Times New Roman"/>
          <w:b/>
          <w:bCs/>
          <w:sz w:val="24"/>
          <w:szCs w:val="24"/>
          <w:lang w:eastAsia="cs-CZ"/>
        </w:rPr>
        <w:t>.</w:t>
      </w:r>
    </w:p>
    <w:p w14:paraId="05139F92" w14:textId="77777777" w:rsidR="000B1627" w:rsidRPr="00EC746D" w:rsidRDefault="000B1627" w:rsidP="00D34862">
      <w:pPr>
        <w:spacing w:before="120" w:after="120" w:line="240" w:lineRule="auto"/>
        <w:contextualSpacing/>
        <w:jc w:val="center"/>
        <w:rPr>
          <w:rFonts w:ascii="Times New Roman" w:eastAsia="Times New Roman" w:hAnsi="Times New Roman"/>
          <w:b/>
          <w:sz w:val="24"/>
          <w:szCs w:val="24"/>
          <w:lang w:eastAsia="cs-CZ"/>
        </w:rPr>
      </w:pPr>
      <w:r w:rsidRPr="00EC746D">
        <w:rPr>
          <w:rFonts w:ascii="Times New Roman" w:eastAsia="Times New Roman" w:hAnsi="Times New Roman"/>
          <w:b/>
          <w:bCs/>
          <w:sz w:val="24"/>
          <w:szCs w:val="24"/>
          <w:lang w:eastAsia="cs-CZ"/>
        </w:rPr>
        <w:t>Závěrečná ustanovení</w:t>
      </w:r>
    </w:p>
    <w:p w14:paraId="31DA9458" w14:textId="488B599A"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w:t>
      </w:r>
      <w:r w:rsidR="00B05FFC">
        <w:rPr>
          <w:rFonts w:ascii="Times New Roman" w:hAnsi="Times New Roman"/>
          <w:sz w:val="24"/>
          <w:lang w:eastAsia="cs-CZ"/>
        </w:rPr>
        <w:t>9</w:t>
      </w:r>
      <w:r w:rsidR="000D4D40" w:rsidRPr="00EC746D">
        <w:rPr>
          <w:rFonts w:ascii="Times New Roman" w:hAnsi="Times New Roman"/>
          <w:sz w:val="24"/>
          <w:lang w:eastAsia="cs-CZ"/>
        </w:rPr>
        <w:t>.1.</w:t>
      </w:r>
      <w:r w:rsidR="000D4D40" w:rsidRPr="00EC746D">
        <w:rPr>
          <w:rFonts w:ascii="Times New Roman" w:hAnsi="Times New Roman"/>
          <w:sz w:val="24"/>
          <w:lang w:eastAsia="cs-CZ"/>
        </w:rPr>
        <w:tab/>
      </w:r>
      <w:r w:rsidR="000B1627" w:rsidRPr="00EC746D">
        <w:rPr>
          <w:rFonts w:ascii="Times New Roman" w:hAnsi="Times New Roman"/>
          <w:sz w:val="24"/>
          <w:lang w:eastAsia="cs-CZ"/>
        </w:rPr>
        <w:t xml:space="preserve">Tato </w:t>
      </w:r>
      <w:r w:rsidR="00381C7D">
        <w:rPr>
          <w:rFonts w:ascii="Times New Roman" w:hAnsi="Times New Roman"/>
          <w:sz w:val="24"/>
          <w:lang w:eastAsia="cs-CZ"/>
        </w:rPr>
        <w:t>s</w:t>
      </w:r>
      <w:r w:rsidR="000B1627" w:rsidRPr="00EC746D">
        <w:rPr>
          <w:rFonts w:ascii="Times New Roman" w:hAnsi="Times New Roman"/>
          <w:sz w:val="24"/>
          <w:lang w:eastAsia="cs-CZ"/>
        </w:rPr>
        <w:t xml:space="preserve">mlouva </w:t>
      </w:r>
      <w:r w:rsidR="00580A64" w:rsidRPr="00EC746D">
        <w:rPr>
          <w:rFonts w:ascii="Times New Roman" w:hAnsi="Times New Roman"/>
          <w:sz w:val="24"/>
        </w:rPr>
        <w:t xml:space="preserve">nabývá platnosti dnem připojení podpisu obou smluvních stran a účinnosti dnem zveřejnění v informačním systému registru smluv na Portále veřejné správy dle zákona č. 340/2015 Sb., o registru smluv. Tato </w:t>
      </w:r>
      <w:r w:rsidR="00381C7D">
        <w:rPr>
          <w:rFonts w:ascii="Times New Roman" w:hAnsi="Times New Roman"/>
          <w:sz w:val="24"/>
        </w:rPr>
        <w:t>s</w:t>
      </w:r>
      <w:r w:rsidR="00580A64" w:rsidRPr="00EC746D">
        <w:rPr>
          <w:rFonts w:ascii="Times New Roman" w:hAnsi="Times New Roman"/>
          <w:sz w:val="24"/>
        </w:rPr>
        <w:t>mlouva bude v plném rozsahu uveřejněna v informačním systému registru smluv na Portále veřejné správy dle zákona č. 340/2015 Sb., o registru smluv.</w:t>
      </w:r>
    </w:p>
    <w:p w14:paraId="51A08001" w14:textId="0935FFF2"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w:t>
      </w:r>
      <w:r w:rsidR="00B05FFC">
        <w:rPr>
          <w:rFonts w:ascii="Times New Roman" w:hAnsi="Times New Roman"/>
          <w:sz w:val="24"/>
          <w:lang w:eastAsia="cs-CZ"/>
        </w:rPr>
        <w:t>9</w:t>
      </w:r>
      <w:r w:rsidR="000D4D40" w:rsidRPr="00EC746D">
        <w:rPr>
          <w:rFonts w:ascii="Times New Roman" w:hAnsi="Times New Roman"/>
          <w:sz w:val="24"/>
          <w:lang w:eastAsia="cs-CZ"/>
        </w:rPr>
        <w:t>.2.</w:t>
      </w:r>
      <w:r w:rsidR="000D4D40" w:rsidRPr="00EC746D">
        <w:rPr>
          <w:rFonts w:ascii="Times New Roman" w:hAnsi="Times New Roman"/>
          <w:sz w:val="24"/>
          <w:lang w:eastAsia="cs-CZ"/>
        </w:rPr>
        <w:tab/>
      </w:r>
      <w:r w:rsidR="000B1627" w:rsidRPr="00EC746D">
        <w:rPr>
          <w:rFonts w:ascii="Times New Roman" w:hAnsi="Times New Roman"/>
          <w:sz w:val="24"/>
          <w:lang w:eastAsia="cs-CZ"/>
        </w:rPr>
        <w:t xml:space="preserve">Tuto </w:t>
      </w:r>
      <w:r w:rsidR="00381C7D">
        <w:rPr>
          <w:rFonts w:ascii="Times New Roman" w:hAnsi="Times New Roman"/>
          <w:sz w:val="24"/>
          <w:lang w:eastAsia="cs-CZ"/>
        </w:rPr>
        <w:t>s</w:t>
      </w:r>
      <w:r w:rsidR="000B1627" w:rsidRPr="00EC746D">
        <w:rPr>
          <w:rFonts w:ascii="Times New Roman" w:hAnsi="Times New Roman"/>
          <w:sz w:val="24"/>
          <w:lang w:eastAsia="cs-CZ"/>
        </w:rPr>
        <w:t>mlouvu lze měnit nebo doplňovat pouze dohodou ve formě písemných dodatků k ní. Pro účely tohoto ustanovení se za písemnou formu nepovažuje komunikace prostřednictvím e-mailu nebo jiných elektronických zpráv</w:t>
      </w:r>
      <w:r w:rsidR="00030D12" w:rsidRPr="00EC746D">
        <w:rPr>
          <w:rFonts w:ascii="Times New Roman" w:hAnsi="Times New Roman"/>
          <w:sz w:val="24"/>
          <w:lang w:eastAsia="cs-CZ"/>
        </w:rPr>
        <w:t>.</w:t>
      </w:r>
    </w:p>
    <w:p w14:paraId="336D04C3" w14:textId="192C93AB"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w:t>
      </w:r>
      <w:r w:rsidR="00B05FFC">
        <w:rPr>
          <w:rFonts w:ascii="Times New Roman" w:hAnsi="Times New Roman"/>
          <w:sz w:val="24"/>
          <w:lang w:eastAsia="cs-CZ"/>
        </w:rPr>
        <w:t>9</w:t>
      </w:r>
      <w:r w:rsidR="000D4D40" w:rsidRPr="00EC746D">
        <w:rPr>
          <w:rFonts w:ascii="Times New Roman" w:hAnsi="Times New Roman"/>
          <w:sz w:val="24"/>
          <w:lang w:eastAsia="cs-CZ"/>
        </w:rPr>
        <w:t>.3.</w:t>
      </w:r>
      <w:r w:rsidR="000D4D40" w:rsidRPr="00EC746D">
        <w:rPr>
          <w:rFonts w:ascii="Times New Roman" w:hAnsi="Times New Roman"/>
          <w:sz w:val="24"/>
          <w:lang w:eastAsia="cs-CZ"/>
        </w:rPr>
        <w:tab/>
      </w:r>
      <w:r w:rsidR="000B1627" w:rsidRPr="00EC746D">
        <w:rPr>
          <w:rFonts w:ascii="Times New Roman" w:hAnsi="Times New Roman"/>
          <w:sz w:val="24"/>
          <w:lang w:eastAsia="cs-CZ"/>
        </w:rPr>
        <w:t xml:space="preserve">Tato </w:t>
      </w:r>
      <w:r w:rsidR="00381C7D">
        <w:rPr>
          <w:rFonts w:ascii="Times New Roman" w:hAnsi="Times New Roman"/>
          <w:sz w:val="24"/>
          <w:lang w:eastAsia="cs-CZ"/>
        </w:rPr>
        <w:t>s</w:t>
      </w:r>
      <w:r w:rsidR="000B1627" w:rsidRPr="00EC746D">
        <w:rPr>
          <w:rFonts w:ascii="Times New Roman" w:hAnsi="Times New Roman"/>
          <w:sz w:val="24"/>
          <w:lang w:eastAsia="cs-CZ"/>
        </w:rPr>
        <w:t xml:space="preserve">mlouva je vyhotovena ve </w:t>
      </w:r>
      <w:r w:rsidR="003271A3" w:rsidRPr="00EC746D">
        <w:rPr>
          <w:rFonts w:ascii="Times New Roman" w:hAnsi="Times New Roman"/>
          <w:sz w:val="24"/>
          <w:lang w:eastAsia="cs-CZ"/>
        </w:rPr>
        <w:t xml:space="preserve">dvou </w:t>
      </w:r>
      <w:r w:rsidR="000B1627" w:rsidRPr="00EC746D">
        <w:rPr>
          <w:rFonts w:ascii="Times New Roman" w:hAnsi="Times New Roman"/>
          <w:sz w:val="24"/>
          <w:lang w:eastAsia="cs-CZ"/>
        </w:rPr>
        <w:t xml:space="preserve">stejnopisech, z nichž objednatel i zhotovitel obdrží po </w:t>
      </w:r>
      <w:r w:rsidR="003271A3" w:rsidRPr="00EC746D">
        <w:rPr>
          <w:rFonts w:ascii="Times New Roman" w:hAnsi="Times New Roman"/>
          <w:sz w:val="24"/>
          <w:lang w:eastAsia="cs-CZ"/>
        </w:rPr>
        <w:t>jednom</w:t>
      </w:r>
      <w:r w:rsidR="000B1627" w:rsidRPr="00EC746D">
        <w:rPr>
          <w:rFonts w:ascii="Times New Roman" w:hAnsi="Times New Roman"/>
          <w:sz w:val="24"/>
          <w:lang w:eastAsia="cs-CZ"/>
        </w:rPr>
        <w:t xml:space="preserve"> výtis</w:t>
      </w:r>
      <w:r w:rsidR="00A55746" w:rsidRPr="00EC746D">
        <w:rPr>
          <w:rFonts w:ascii="Times New Roman" w:hAnsi="Times New Roman"/>
          <w:sz w:val="24"/>
          <w:lang w:eastAsia="cs-CZ"/>
        </w:rPr>
        <w:t>ku</w:t>
      </w:r>
      <w:r w:rsidR="000B1627" w:rsidRPr="00EC746D">
        <w:rPr>
          <w:rFonts w:ascii="Times New Roman" w:hAnsi="Times New Roman"/>
          <w:sz w:val="24"/>
          <w:lang w:eastAsia="cs-CZ"/>
        </w:rPr>
        <w:t>.</w:t>
      </w:r>
    </w:p>
    <w:p w14:paraId="3B94138A" w14:textId="172309CE"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w:t>
      </w:r>
      <w:r w:rsidR="00B05FFC">
        <w:rPr>
          <w:rFonts w:ascii="Times New Roman" w:hAnsi="Times New Roman"/>
          <w:sz w:val="24"/>
          <w:lang w:eastAsia="cs-CZ"/>
        </w:rPr>
        <w:t>9</w:t>
      </w:r>
      <w:r w:rsidR="000D4D40" w:rsidRPr="00EC746D">
        <w:rPr>
          <w:rFonts w:ascii="Times New Roman" w:hAnsi="Times New Roman"/>
          <w:sz w:val="24"/>
          <w:lang w:eastAsia="cs-CZ"/>
        </w:rPr>
        <w:t>.4.</w:t>
      </w:r>
      <w:r w:rsidR="000D4D40" w:rsidRPr="00EC746D">
        <w:rPr>
          <w:rFonts w:ascii="Times New Roman" w:hAnsi="Times New Roman"/>
          <w:sz w:val="24"/>
          <w:lang w:eastAsia="cs-CZ"/>
        </w:rPr>
        <w:tab/>
      </w:r>
      <w:r w:rsidR="000B1627" w:rsidRPr="00EC746D">
        <w:rPr>
          <w:rFonts w:ascii="Times New Roman" w:hAnsi="Times New Roman"/>
          <w:sz w:val="24"/>
          <w:lang w:eastAsia="cs-CZ"/>
        </w:rPr>
        <w:t xml:space="preserve">Pokud nebylo </w:t>
      </w:r>
      <w:r w:rsidR="00580A64" w:rsidRPr="00EC746D">
        <w:rPr>
          <w:rFonts w:ascii="Times New Roman" w:hAnsi="Times New Roman"/>
          <w:sz w:val="24"/>
          <w:lang w:eastAsia="cs-CZ"/>
        </w:rPr>
        <w:t xml:space="preserve">v </w:t>
      </w:r>
      <w:r w:rsidR="000B1627" w:rsidRPr="00EC746D">
        <w:rPr>
          <w:rFonts w:ascii="Times New Roman" w:hAnsi="Times New Roman"/>
          <w:sz w:val="24"/>
          <w:lang w:eastAsia="cs-CZ"/>
        </w:rPr>
        <w:t xml:space="preserve">této </w:t>
      </w:r>
      <w:r w:rsidR="00381C7D">
        <w:rPr>
          <w:rFonts w:ascii="Times New Roman" w:hAnsi="Times New Roman"/>
          <w:sz w:val="24"/>
          <w:lang w:eastAsia="cs-CZ"/>
        </w:rPr>
        <w:t>s</w:t>
      </w:r>
      <w:r w:rsidR="000B1627" w:rsidRPr="00EC746D">
        <w:rPr>
          <w:rFonts w:ascii="Times New Roman" w:hAnsi="Times New Roman"/>
          <w:sz w:val="24"/>
          <w:lang w:eastAsia="cs-CZ"/>
        </w:rPr>
        <w:t>mlouvě ujednáno jinak, řídí se právní vztahy z ní vyplývající zákonem č. 89/2012 Sb., občanský zákoník.</w:t>
      </w:r>
    </w:p>
    <w:p w14:paraId="144E69F9" w14:textId="156C22EF"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w:t>
      </w:r>
      <w:r w:rsidR="00B05FFC">
        <w:rPr>
          <w:rFonts w:ascii="Times New Roman" w:hAnsi="Times New Roman"/>
          <w:sz w:val="24"/>
          <w:lang w:eastAsia="cs-CZ"/>
        </w:rPr>
        <w:t>9</w:t>
      </w:r>
      <w:r w:rsidR="00030D12" w:rsidRPr="00EC746D">
        <w:rPr>
          <w:rFonts w:ascii="Times New Roman" w:hAnsi="Times New Roman"/>
          <w:sz w:val="24"/>
          <w:lang w:eastAsia="cs-CZ"/>
        </w:rPr>
        <w:t>.5.</w:t>
      </w:r>
      <w:r w:rsidR="000D4D40" w:rsidRPr="00EC746D">
        <w:rPr>
          <w:rFonts w:ascii="Times New Roman" w:hAnsi="Times New Roman"/>
          <w:sz w:val="24"/>
          <w:lang w:eastAsia="cs-CZ"/>
        </w:rPr>
        <w:tab/>
      </w:r>
      <w:r w:rsidR="008F2E6E" w:rsidRPr="00EC746D">
        <w:rPr>
          <w:rFonts w:ascii="Times New Roman" w:hAnsi="Times New Roman"/>
          <w:sz w:val="24"/>
          <w:lang w:eastAsia="cs-CZ"/>
        </w:rPr>
        <w:t xml:space="preserve">Pokud </w:t>
      </w:r>
      <w:r w:rsidR="000B1627" w:rsidRPr="00EC746D">
        <w:rPr>
          <w:rFonts w:ascii="Times New Roman" w:hAnsi="Times New Roman"/>
          <w:sz w:val="24"/>
          <w:lang w:eastAsia="cs-CZ"/>
        </w:rPr>
        <w:t xml:space="preserve">by některé z ustanovení této </w:t>
      </w:r>
      <w:r w:rsidR="00381C7D">
        <w:rPr>
          <w:rFonts w:ascii="Times New Roman" w:hAnsi="Times New Roman"/>
          <w:sz w:val="24"/>
          <w:lang w:eastAsia="cs-CZ"/>
        </w:rPr>
        <w:t>s</w:t>
      </w:r>
      <w:r w:rsidR="000B1627" w:rsidRPr="00EC746D">
        <w:rPr>
          <w:rFonts w:ascii="Times New Roman" w:hAnsi="Times New Roman"/>
          <w:sz w:val="24"/>
          <w:lang w:eastAsia="cs-CZ"/>
        </w:rPr>
        <w:t>mlouvy bylo nebo se stalo neúčinným nebo neproveditelným, nebude tím dotčena platnost ostatních ustanovení této smlouvy. Smluvní strany se v takovém případě zavazují nahradit neúčinné nebo neproveditelné ustanovení takovým, které se podle smyslu a účelu nejvíce blíží hospodářskému účelu neúčinného nebo neproveditelného ustanovení.</w:t>
      </w:r>
    </w:p>
    <w:p w14:paraId="7FC69BE5" w14:textId="338D8A71"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w:t>
      </w:r>
      <w:r w:rsidR="00B05FFC">
        <w:rPr>
          <w:rFonts w:ascii="Times New Roman" w:hAnsi="Times New Roman"/>
          <w:sz w:val="24"/>
          <w:lang w:eastAsia="cs-CZ"/>
        </w:rPr>
        <w:t>9</w:t>
      </w:r>
      <w:r w:rsidR="000D4D40" w:rsidRPr="00EC746D">
        <w:rPr>
          <w:rFonts w:ascii="Times New Roman" w:hAnsi="Times New Roman"/>
          <w:sz w:val="24"/>
          <w:lang w:eastAsia="cs-CZ"/>
        </w:rPr>
        <w:t>.6.</w:t>
      </w:r>
      <w:r w:rsidR="000D4D40" w:rsidRPr="00EC746D">
        <w:rPr>
          <w:rFonts w:ascii="Times New Roman" w:hAnsi="Times New Roman"/>
          <w:sz w:val="24"/>
          <w:lang w:eastAsia="cs-CZ"/>
        </w:rPr>
        <w:tab/>
      </w:r>
      <w:r w:rsidR="000B1627" w:rsidRPr="00EC746D">
        <w:rPr>
          <w:rFonts w:ascii="Times New Roman" w:hAnsi="Times New Roman"/>
          <w:sz w:val="24"/>
          <w:lang w:eastAsia="cs-CZ"/>
        </w:rPr>
        <w:t>Smluvní strany prohlašují, že tato smlouva byla uzavřena podle jejich svobodné a vážné vůle</w:t>
      </w:r>
      <w:r w:rsidR="00B67B80" w:rsidRPr="00EC746D">
        <w:rPr>
          <w:rFonts w:ascii="Times New Roman" w:hAnsi="Times New Roman"/>
          <w:sz w:val="24"/>
          <w:lang w:eastAsia="cs-CZ"/>
        </w:rPr>
        <w:t xml:space="preserve"> </w:t>
      </w:r>
      <w:r w:rsidR="000B1627" w:rsidRPr="00EC746D">
        <w:rPr>
          <w:rFonts w:ascii="Times New Roman" w:hAnsi="Times New Roman"/>
          <w:sz w:val="24"/>
          <w:lang w:eastAsia="cs-CZ"/>
        </w:rPr>
        <w:t>a nikoliv v tísni ani za nápadně nevýhodných podmínek. Účastníci smlouvy si tuto smlouvu přečetli, je jim znám její obsah a souhlasí s ním, což stvrzují vlastnoručními podpisy.</w:t>
      </w:r>
    </w:p>
    <w:p w14:paraId="56B4EC1F" w14:textId="34326540" w:rsidR="00030D12"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rPr>
      </w:pPr>
      <w:r>
        <w:rPr>
          <w:rFonts w:ascii="Times New Roman" w:hAnsi="Times New Roman"/>
          <w:sz w:val="24"/>
          <w:lang w:eastAsia="cs-CZ"/>
        </w:rPr>
        <w:t>1</w:t>
      </w:r>
      <w:r w:rsidR="00B05FFC">
        <w:rPr>
          <w:rFonts w:ascii="Times New Roman" w:hAnsi="Times New Roman"/>
          <w:sz w:val="24"/>
          <w:lang w:eastAsia="cs-CZ"/>
        </w:rPr>
        <w:t>9</w:t>
      </w:r>
      <w:r w:rsidR="000D4D40" w:rsidRPr="00EC746D">
        <w:rPr>
          <w:rFonts w:ascii="Times New Roman" w:hAnsi="Times New Roman"/>
          <w:sz w:val="24"/>
          <w:lang w:eastAsia="cs-CZ"/>
        </w:rPr>
        <w:t>.7.</w:t>
      </w:r>
      <w:r w:rsidR="000D4D40" w:rsidRPr="00EC746D">
        <w:rPr>
          <w:rFonts w:ascii="Times New Roman" w:hAnsi="Times New Roman"/>
          <w:sz w:val="24"/>
          <w:lang w:eastAsia="cs-CZ"/>
        </w:rPr>
        <w:tab/>
      </w:r>
      <w:r w:rsidR="000B1627" w:rsidRPr="00EC746D">
        <w:rPr>
          <w:rFonts w:ascii="Times New Roman" w:hAnsi="Times New Roman"/>
          <w:sz w:val="24"/>
          <w:lang w:eastAsia="cs-CZ"/>
        </w:rPr>
        <w:t>Účastníci smlouvy se dohodli, že text smlouvy je veřejně přístupnou listinou ve smyslu zákona č. 106/1999 Sb., o svobodném přístupu i informacím.</w:t>
      </w:r>
    </w:p>
    <w:p w14:paraId="30103D42" w14:textId="532AF200" w:rsidR="00662FF1"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w:t>
      </w:r>
      <w:r w:rsidR="00B05FFC">
        <w:rPr>
          <w:rFonts w:ascii="Times New Roman" w:hAnsi="Times New Roman"/>
          <w:sz w:val="24"/>
          <w:lang w:eastAsia="cs-CZ"/>
        </w:rPr>
        <w:t>9</w:t>
      </w:r>
      <w:r w:rsidR="000D4D40" w:rsidRPr="00EC746D">
        <w:rPr>
          <w:rFonts w:ascii="Times New Roman" w:hAnsi="Times New Roman"/>
          <w:sz w:val="24"/>
          <w:lang w:eastAsia="cs-CZ"/>
        </w:rPr>
        <w:t>.8.</w:t>
      </w:r>
      <w:r w:rsidR="000D4D40" w:rsidRPr="00EC746D">
        <w:rPr>
          <w:rFonts w:ascii="Times New Roman" w:hAnsi="Times New Roman"/>
          <w:sz w:val="24"/>
          <w:lang w:eastAsia="cs-CZ"/>
        </w:rPr>
        <w:tab/>
      </w:r>
      <w:r w:rsidR="000B1627" w:rsidRPr="00EC746D">
        <w:rPr>
          <w:rFonts w:ascii="Times New Roman" w:hAnsi="Times New Roman"/>
          <w:sz w:val="24"/>
          <w:lang w:eastAsia="cs-CZ"/>
        </w:rPr>
        <w:t>Svým podpisem souhlasí zhotovitel se zveřejněním smlouvy na internetových stránkách objednatele a zároveň bere na vědomí, že znění smlouvy, včetně příloh podléhá zákonu č.</w:t>
      </w:r>
      <w:r w:rsidR="00EE5D9B">
        <w:rPr>
          <w:rFonts w:ascii="Times New Roman" w:hAnsi="Times New Roman"/>
          <w:sz w:val="24"/>
          <w:lang w:eastAsia="cs-CZ"/>
        </w:rPr>
        <w:t> </w:t>
      </w:r>
      <w:r w:rsidR="000B1627" w:rsidRPr="00EC746D">
        <w:rPr>
          <w:rFonts w:ascii="Times New Roman" w:hAnsi="Times New Roman"/>
          <w:sz w:val="24"/>
          <w:lang w:eastAsia="cs-CZ"/>
        </w:rPr>
        <w:t>106/1999 Sb., o svobodném přístupu k informacím, v platném znění.</w:t>
      </w:r>
    </w:p>
    <w:p w14:paraId="73124ABF" w14:textId="7EC8A1CA" w:rsidR="00662FF1" w:rsidRPr="00EC746D" w:rsidRDefault="00AD3612" w:rsidP="00154D06">
      <w:pPr>
        <w:pStyle w:val="Level2"/>
        <w:numPr>
          <w:ilvl w:val="0"/>
          <w:numId w:val="0"/>
        </w:numPr>
        <w:suppressAutoHyphens/>
        <w:spacing w:before="120" w:after="120" w:line="240" w:lineRule="auto"/>
        <w:ind w:left="284" w:hanging="567"/>
        <w:rPr>
          <w:rFonts w:ascii="Times New Roman" w:hAnsi="Times New Roman"/>
          <w:sz w:val="24"/>
          <w:lang w:eastAsia="cs-CZ"/>
        </w:rPr>
      </w:pPr>
      <w:r>
        <w:rPr>
          <w:rFonts w:ascii="Times New Roman" w:hAnsi="Times New Roman"/>
          <w:sz w:val="24"/>
          <w:lang w:eastAsia="cs-CZ"/>
        </w:rPr>
        <w:t>1</w:t>
      </w:r>
      <w:r w:rsidR="00B05FFC">
        <w:rPr>
          <w:rFonts w:ascii="Times New Roman" w:hAnsi="Times New Roman"/>
          <w:sz w:val="24"/>
          <w:lang w:eastAsia="cs-CZ"/>
        </w:rPr>
        <w:t>9</w:t>
      </w:r>
      <w:r w:rsidR="000D4D40" w:rsidRPr="00EC746D">
        <w:rPr>
          <w:rFonts w:ascii="Times New Roman" w:hAnsi="Times New Roman"/>
          <w:sz w:val="24"/>
          <w:lang w:eastAsia="cs-CZ"/>
        </w:rPr>
        <w:t>.9.</w:t>
      </w:r>
      <w:r w:rsidR="000D4D40" w:rsidRPr="00EC746D">
        <w:rPr>
          <w:rFonts w:ascii="Times New Roman" w:hAnsi="Times New Roman"/>
          <w:sz w:val="24"/>
          <w:lang w:eastAsia="cs-CZ"/>
        </w:rPr>
        <w:tab/>
      </w:r>
      <w:r w:rsidR="000B1627" w:rsidRPr="00EC746D">
        <w:rPr>
          <w:rFonts w:ascii="Times New Roman" w:hAnsi="Times New Roman"/>
          <w:sz w:val="24"/>
          <w:lang w:eastAsia="cs-CZ"/>
        </w:rPr>
        <w:t xml:space="preserve">Smluvní strany souhlasí s tím, aby tato </w:t>
      </w:r>
      <w:r w:rsidR="00381C7D">
        <w:rPr>
          <w:rFonts w:ascii="Times New Roman" w:hAnsi="Times New Roman"/>
          <w:sz w:val="24"/>
          <w:lang w:eastAsia="cs-CZ"/>
        </w:rPr>
        <w:t>s</w:t>
      </w:r>
      <w:r w:rsidR="000B1627" w:rsidRPr="00EC746D">
        <w:rPr>
          <w:rFonts w:ascii="Times New Roman" w:hAnsi="Times New Roman"/>
          <w:sz w:val="24"/>
          <w:lang w:eastAsia="cs-CZ"/>
        </w:rPr>
        <w:t xml:space="preserve">mlouva byla vedena v evidenci smluv vedené městem Bílina, která bude přístupná dle zákona č. 106/1999 Sb., o svobodném přístupu k informacím, </w:t>
      </w:r>
      <w:r w:rsidR="003271A3" w:rsidRPr="00EC746D">
        <w:rPr>
          <w:rFonts w:ascii="Times New Roman" w:hAnsi="Times New Roman"/>
          <w:sz w:val="24"/>
          <w:lang w:eastAsia="cs-CZ"/>
        </w:rPr>
        <w:br/>
      </w:r>
      <w:r w:rsidR="000B1627" w:rsidRPr="00EC746D">
        <w:rPr>
          <w:rFonts w:ascii="Times New Roman" w:hAnsi="Times New Roman"/>
          <w:sz w:val="24"/>
          <w:lang w:eastAsia="cs-CZ"/>
        </w:rPr>
        <w:t>a která obsahuje údaje o smluvních stranách, předmětu smlouvy, číselné označení smlouvy a datum jejího uzavření.</w:t>
      </w:r>
    </w:p>
    <w:p w14:paraId="1C83FC49" w14:textId="74CBC415" w:rsidR="00662FF1" w:rsidRPr="00EC746D" w:rsidRDefault="00AD3612" w:rsidP="00154D06">
      <w:pPr>
        <w:pStyle w:val="Level2"/>
        <w:numPr>
          <w:ilvl w:val="0"/>
          <w:numId w:val="0"/>
        </w:numPr>
        <w:suppressAutoHyphens/>
        <w:spacing w:before="120" w:after="120" w:line="240" w:lineRule="auto"/>
        <w:ind w:left="284" w:hanging="709"/>
        <w:rPr>
          <w:rFonts w:ascii="Times New Roman" w:hAnsi="Times New Roman"/>
          <w:sz w:val="24"/>
          <w:lang w:eastAsia="cs-CZ"/>
        </w:rPr>
      </w:pPr>
      <w:r>
        <w:rPr>
          <w:rFonts w:ascii="Times New Roman" w:hAnsi="Times New Roman"/>
          <w:sz w:val="24"/>
          <w:lang w:eastAsia="cs-CZ"/>
        </w:rPr>
        <w:lastRenderedPageBreak/>
        <w:t>1</w:t>
      </w:r>
      <w:r w:rsidR="00B05FFC">
        <w:rPr>
          <w:rFonts w:ascii="Times New Roman" w:hAnsi="Times New Roman"/>
          <w:sz w:val="24"/>
          <w:lang w:eastAsia="cs-CZ"/>
        </w:rPr>
        <w:t>9</w:t>
      </w:r>
      <w:r w:rsidR="00662FF1" w:rsidRPr="00EC746D">
        <w:rPr>
          <w:rFonts w:ascii="Times New Roman" w:hAnsi="Times New Roman"/>
          <w:sz w:val="24"/>
          <w:lang w:eastAsia="cs-CZ"/>
        </w:rPr>
        <w:t>.10.</w:t>
      </w:r>
      <w:r w:rsidR="000D4D40" w:rsidRPr="00EC746D">
        <w:rPr>
          <w:rFonts w:ascii="Times New Roman" w:hAnsi="Times New Roman"/>
          <w:sz w:val="24"/>
          <w:lang w:eastAsia="cs-CZ"/>
        </w:rPr>
        <w:tab/>
      </w:r>
      <w:r w:rsidR="000B1627" w:rsidRPr="00EC746D">
        <w:rPr>
          <w:rFonts w:ascii="Times New Roman" w:hAnsi="Times New Roman"/>
          <w:sz w:val="24"/>
          <w:lang w:eastAsia="cs-CZ"/>
        </w:rPr>
        <w:t xml:space="preserve">Smluvní strany prohlašují, že skutečnosti uvedené v této </w:t>
      </w:r>
      <w:r w:rsidR="00381C7D">
        <w:rPr>
          <w:rFonts w:ascii="Times New Roman" w:hAnsi="Times New Roman"/>
          <w:sz w:val="24"/>
          <w:lang w:eastAsia="cs-CZ"/>
        </w:rPr>
        <w:t>s</w:t>
      </w:r>
      <w:r w:rsidR="000B1627" w:rsidRPr="00EC746D">
        <w:rPr>
          <w:rFonts w:ascii="Times New Roman" w:hAnsi="Times New Roman"/>
          <w:sz w:val="24"/>
          <w:lang w:eastAsia="cs-CZ"/>
        </w:rPr>
        <w:t>mlouvě</w:t>
      </w:r>
      <w:r w:rsidR="00B67B80" w:rsidRPr="00EC746D">
        <w:rPr>
          <w:rFonts w:ascii="Times New Roman" w:hAnsi="Times New Roman"/>
          <w:sz w:val="24"/>
          <w:lang w:eastAsia="cs-CZ"/>
        </w:rPr>
        <w:t xml:space="preserve"> </w:t>
      </w:r>
      <w:r w:rsidR="000B1627" w:rsidRPr="00EC746D">
        <w:rPr>
          <w:rFonts w:ascii="Times New Roman" w:hAnsi="Times New Roman"/>
          <w:sz w:val="24"/>
          <w:lang w:eastAsia="cs-CZ"/>
        </w:rPr>
        <w:t>nepovažují za obchodní</w:t>
      </w:r>
      <w:r w:rsidR="0008348D" w:rsidRPr="00EC746D">
        <w:rPr>
          <w:rFonts w:ascii="Times New Roman" w:hAnsi="Times New Roman"/>
          <w:sz w:val="24"/>
          <w:lang w:eastAsia="cs-CZ"/>
        </w:rPr>
        <w:t xml:space="preserve"> </w:t>
      </w:r>
      <w:r w:rsidR="000B1627" w:rsidRPr="00EC746D">
        <w:rPr>
          <w:rFonts w:ascii="Times New Roman" w:hAnsi="Times New Roman"/>
          <w:sz w:val="24"/>
          <w:lang w:eastAsia="cs-CZ"/>
        </w:rPr>
        <w:t>tajemství a udělují svolení k jejich zpřístupnění ve smyslu zákona č. 106/1999 Sb., o svobodném přístupu k</w:t>
      </w:r>
      <w:r w:rsidR="00662FF1" w:rsidRPr="00EC746D">
        <w:rPr>
          <w:rFonts w:ascii="Times New Roman" w:hAnsi="Times New Roman"/>
          <w:sz w:val="24"/>
          <w:lang w:eastAsia="cs-CZ"/>
        </w:rPr>
        <w:t> </w:t>
      </w:r>
      <w:r w:rsidR="000B1627" w:rsidRPr="00EC746D">
        <w:rPr>
          <w:rFonts w:ascii="Times New Roman" w:hAnsi="Times New Roman"/>
          <w:sz w:val="24"/>
          <w:lang w:eastAsia="cs-CZ"/>
        </w:rPr>
        <w:t>informacím</w:t>
      </w:r>
      <w:r w:rsidR="00662FF1" w:rsidRPr="00EC746D">
        <w:rPr>
          <w:rFonts w:ascii="Times New Roman" w:hAnsi="Times New Roman"/>
          <w:sz w:val="24"/>
          <w:lang w:eastAsia="cs-CZ"/>
        </w:rPr>
        <w:t>.</w:t>
      </w:r>
    </w:p>
    <w:p w14:paraId="2020501A" w14:textId="366CA45D" w:rsidR="00F4292D" w:rsidRPr="00EC746D" w:rsidRDefault="00AD3612" w:rsidP="00154D06">
      <w:pPr>
        <w:pStyle w:val="Level2"/>
        <w:numPr>
          <w:ilvl w:val="0"/>
          <w:numId w:val="0"/>
        </w:numPr>
        <w:suppressAutoHyphens/>
        <w:spacing w:before="120" w:after="120" w:line="240" w:lineRule="auto"/>
        <w:ind w:left="284" w:hanging="709"/>
        <w:rPr>
          <w:rFonts w:ascii="Times New Roman" w:hAnsi="Times New Roman"/>
          <w:sz w:val="24"/>
          <w:lang w:eastAsia="cs-CZ"/>
        </w:rPr>
      </w:pPr>
      <w:r>
        <w:rPr>
          <w:rFonts w:ascii="Times New Roman" w:hAnsi="Times New Roman"/>
          <w:sz w:val="24"/>
          <w:lang w:eastAsia="cs-CZ"/>
        </w:rPr>
        <w:t>1</w:t>
      </w:r>
      <w:r w:rsidR="00B05FFC">
        <w:rPr>
          <w:rFonts w:ascii="Times New Roman" w:hAnsi="Times New Roman"/>
          <w:sz w:val="24"/>
          <w:lang w:eastAsia="cs-CZ"/>
        </w:rPr>
        <w:t>9</w:t>
      </w:r>
      <w:r w:rsidR="00F4292D" w:rsidRPr="00EC746D">
        <w:rPr>
          <w:rFonts w:ascii="Times New Roman" w:hAnsi="Times New Roman"/>
          <w:sz w:val="24"/>
          <w:lang w:eastAsia="cs-CZ"/>
        </w:rPr>
        <w:t>.11.</w:t>
      </w:r>
      <w:r w:rsidR="000D4D40" w:rsidRPr="00EC746D">
        <w:rPr>
          <w:rFonts w:ascii="Times New Roman" w:hAnsi="Times New Roman"/>
          <w:sz w:val="24"/>
          <w:lang w:eastAsia="cs-CZ"/>
        </w:rPr>
        <w:tab/>
      </w:r>
      <w:r w:rsidR="00F4292D" w:rsidRPr="00EC746D">
        <w:rPr>
          <w:rFonts w:ascii="Times New Roman" w:hAnsi="Times New Roman"/>
          <w:sz w:val="24"/>
          <w:lang w:eastAsia="cs-CZ"/>
        </w:rPr>
        <w:t>Nedílnou součástí této smlouvy jsou:</w:t>
      </w:r>
    </w:p>
    <w:p w14:paraId="58111E50" w14:textId="3944BE3D" w:rsidR="00C37245" w:rsidRDefault="00AF587A" w:rsidP="00C37245">
      <w:pPr>
        <w:pStyle w:val="Level2"/>
        <w:numPr>
          <w:ilvl w:val="0"/>
          <w:numId w:val="36"/>
        </w:numPr>
        <w:suppressAutoHyphens/>
        <w:spacing w:before="120" w:after="120" w:line="240" w:lineRule="auto"/>
        <w:rPr>
          <w:rFonts w:ascii="Times New Roman" w:hAnsi="Times New Roman"/>
          <w:sz w:val="24"/>
          <w:lang w:eastAsia="cs-CZ"/>
        </w:rPr>
      </w:pPr>
      <w:r>
        <w:rPr>
          <w:rFonts w:ascii="Times New Roman" w:hAnsi="Times New Roman"/>
          <w:sz w:val="24"/>
          <w:lang w:eastAsia="cs-CZ"/>
        </w:rPr>
        <w:t>Oceněný výkaz výměr</w:t>
      </w:r>
    </w:p>
    <w:p w14:paraId="67E5549A" w14:textId="2E033C63" w:rsidR="008C78CD" w:rsidRPr="008C78CD" w:rsidRDefault="00C37245" w:rsidP="008C78CD">
      <w:pPr>
        <w:pStyle w:val="Level2"/>
        <w:numPr>
          <w:ilvl w:val="0"/>
          <w:numId w:val="36"/>
        </w:numPr>
        <w:suppressAutoHyphens/>
        <w:spacing w:before="120" w:after="120" w:line="240" w:lineRule="auto"/>
        <w:ind w:left="2127" w:hanging="1494"/>
        <w:rPr>
          <w:rFonts w:ascii="Times New Roman" w:hAnsi="Times New Roman"/>
          <w:sz w:val="24"/>
          <w:lang w:eastAsia="cs-CZ"/>
        </w:rPr>
      </w:pPr>
      <w:bookmarkStart w:id="7" w:name="_Hlk192697589"/>
      <w:r>
        <w:rPr>
          <w:rFonts w:ascii="Times New Roman" w:hAnsi="Times New Roman"/>
          <w:sz w:val="24"/>
          <w:lang w:eastAsia="cs-CZ"/>
        </w:rPr>
        <w:t>Závazný časový</w:t>
      </w:r>
      <w:r w:rsidR="00E26455">
        <w:rPr>
          <w:rFonts w:ascii="Times New Roman" w:hAnsi="Times New Roman"/>
          <w:sz w:val="24"/>
          <w:lang w:eastAsia="cs-CZ"/>
        </w:rPr>
        <w:t xml:space="preserve"> </w:t>
      </w:r>
      <w:r w:rsidR="00894509">
        <w:rPr>
          <w:rFonts w:ascii="Times New Roman" w:hAnsi="Times New Roman"/>
          <w:sz w:val="24"/>
          <w:lang w:eastAsia="cs-CZ"/>
        </w:rPr>
        <w:t>harmonogram</w:t>
      </w:r>
      <w:r w:rsidR="00F4292D" w:rsidRPr="00EC746D">
        <w:rPr>
          <w:rFonts w:ascii="Times New Roman" w:hAnsi="Times New Roman"/>
          <w:sz w:val="24"/>
          <w:lang w:eastAsia="cs-CZ"/>
        </w:rPr>
        <w:t xml:space="preserve"> postupu prací</w:t>
      </w:r>
      <w:r w:rsidR="00093D5A">
        <w:rPr>
          <w:rFonts w:ascii="Times New Roman" w:hAnsi="Times New Roman"/>
          <w:sz w:val="24"/>
          <w:lang w:eastAsia="cs-CZ"/>
        </w:rPr>
        <w:t xml:space="preserve"> s přesným určením kalendářního týdne zahájení prací</w:t>
      </w:r>
      <w:r w:rsidR="00B05FFC">
        <w:rPr>
          <w:rFonts w:ascii="Times New Roman" w:hAnsi="Times New Roman"/>
          <w:sz w:val="24"/>
          <w:lang w:eastAsia="cs-CZ"/>
        </w:rPr>
        <w:t>, který bude respektovat stanovenou etapizaci díla</w:t>
      </w:r>
    </w:p>
    <w:bookmarkEnd w:id="7"/>
    <w:p w14:paraId="4BAEDE74" w14:textId="3083D8D5" w:rsidR="00183AC1" w:rsidRDefault="00183AC1" w:rsidP="00C37245">
      <w:pPr>
        <w:pStyle w:val="Level2"/>
        <w:numPr>
          <w:ilvl w:val="0"/>
          <w:numId w:val="36"/>
        </w:numPr>
        <w:suppressAutoHyphens/>
        <w:spacing w:before="120" w:after="120" w:line="240" w:lineRule="auto"/>
        <w:ind w:left="2127" w:hanging="1494"/>
        <w:rPr>
          <w:rFonts w:ascii="Times New Roman" w:hAnsi="Times New Roman"/>
          <w:sz w:val="24"/>
          <w:lang w:eastAsia="cs-CZ"/>
        </w:rPr>
      </w:pPr>
      <w:r>
        <w:rPr>
          <w:rFonts w:ascii="Times New Roman" w:hAnsi="Times New Roman"/>
          <w:sz w:val="24"/>
          <w:lang w:eastAsia="cs-CZ"/>
        </w:rPr>
        <w:t>S</w:t>
      </w:r>
      <w:r w:rsidRPr="00EC746D">
        <w:rPr>
          <w:rFonts w:ascii="Times New Roman" w:hAnsi="Times New Roman"/>
          <w:sz w:val="24"/>
          <w:lang w:eastAsia="cs-CZ"/>
        </w:rPr>
        <w:t>eznam poddodavatelů</w:t>
      </w:r>
      <w:r w:rsidR="005D563A">
        <w:rPr>
          <w:rFonts w:ascii="Times New Roman" w:hAnsi="Times New Roman"/>
          <w:sz w:val="24"/>
          <w:lang w:eastAsia="cs-CZ"/>
        </w:rPr>
        <w:t xml:space="preserve"> </w:t>
      </w:r>
    </w:p>
    <w:p w14:paraId="4D22301B" w14:textId="3EB6A39A" w:rsidR="00787629" w:rsidRPr="00EC746D" w:rsidRDefault="00E26455" w:rsidP="00C37245">
      <w:pPr>
        <w:pStyle w:val="Level2"/>
        <w:numPr>
          <w:ilvl w:val="0"/>
          <w:numId w:val="36"/>
        </w:numPr>
        <w:suppressAutoHyphens/>
        <w:spacing w:before="120" w:after="120" w:line="240" w:lineRule="auto"/>
        <w:ind w:left="2127" w:hanging="1494"/>
        <w:rPr>
          <w:rFonts w:ascii="Times New Roman" w:hAnsi="Times New Roman"/>
          <w:sz w:val="24"/>
          <w:lang w:eastAsia="cs-CZ"/>
        </w:rPr>
      </w:pPr>
      <w:r>
        <w:rPr>
          <w:rFonts w:ascii="Times New Roman" w:hAnsi="Times New Roman"/>
          <w:sz w:val="24"/>
          <w:lang w:eastAsia="cs-CZ"/>
        </w:rPr>
        <w:t>Projektová dokumentace</w:t>
      </w:r>
    </w:p>
    <w:p w14:paraId="0DBE125E" w14:textId="7BBE94B9" w:rsidR="00A10441" w:rsidRPr="00EC746D" w:rsidRDefault="00AD3612" w:rsidP="00154D06">
      <w:pPr>
        <w:widowControl w:val="0"/>
        <w:autoSpaceDE w:val="0"/>
        <w:autoSpaceDN w:val="0"/>
        <w:adjustRightInd w:val="0"/>
        <w:spacing w:before="120" w:after="120" w:line="240" w:lineRule="auto"/>
        <w:ind w:left="284" w:hanging="709"/>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1</w:t>
      </w:r>
      <w:r w:rsidR="00B05FFC">
        <w:rPr>
          <w:rFonts w:ascii="Times New Roman" w:eastAsia="Times New Roman" w:hAnsi="Times New Roman"/>
          <w:sz w:val="24"/>
          <w:szCs w:val="24"/>
          <w:lang w:eastAsia="cs-CZ"/>
        </w:rPr>
        <w:t>9</w:t>
      </w:r>
      <w:r w:rsidR="008035ED" w:rsidRPr="00EC746D">
        <w:rPr>
          <w:rFonts w:ascii="Times New Roman" w:eastAsia="Times New Roman" w:hAnsi="Times New Roman"/>
          <w:sz w:val="24"/>
          <w:szCs w:val="24"/>
          <w:lang w:eastAsia="cs-CZ"/>
        </w:rPr>
        <w:t>.1</w:t>
      </w:r>
      <w:r w:rsidR="00F4292D" w:rsidRPr="00EC746D">
        <w:rPr>
          <w:rFonts w:ascii="Times New Roman" w:eastAsia="Times New Roman" w:hAnsi="Times New Roman"/>
          <w:sz w:val="24"/>
          <w:szCs w:val="24"/>
          <w:lang w:eastAsia="cs-CZ"/>
        </w:rPr>
        <w:t>2</w:t>
      </w:r>
      <w:r w:rsidR="008035ED" w:rsidRPr="00EC746D">
        <w:rPr>
          <w:rFonts w:ascii="Times New Roman" w:eastAsia="Times New Roman" w:hAnsi="Times New Roman"/>
          <w:sz w:val="24"/>
          <w:szCs w:val="24"/>
          <w:lang w:eastAsia="cs-CZ"/>
        </w:rPr>
        <w:t>.</w:t>
      </w:r>
      <w:r w:rsidR="000D4D40" w:rsidRPr="00EC746D">
        <w:rPr>
          <w:rFonts w:ascii="Times New Roman" w:eastAsia="Times New Roman" w:hAnsi="Times New Roman"/>
          <w:sz w:val="24"/>
          <w:szCs w:val="24"/>
          <w:lang w:eastAsia="cs-CZ"/>
        </w:rPr>
        <w:tab/>
      </w:r>
      <w:r w:rsidR="003271A3" w:rsidRPr="00EC746D">
        <w:rPr>
          <w:rFonts w:ascii="Times New Roman" w:eastAsia="Times New Roman" w:hAnsi="Times New Roman"/>
          <w:sz w:val="24"/>
          <w:szCs w:val="24"/>
          <w:lang w:eastAsia="cs-CZ"/>
        </w:rPr>
        <w:t>Tato smlouva byla schválena R</w:t>
      </w:r>
      <w:r w:rsidR="000B1627" w:rsidRPr="00EC746D">
        <w:rPr>
          <w:rFonts w:ascii="Times New Roman" w:eastAsia="Times New Roman" w:hAnsi="Times New Roman"/>
          <w:sz w:val="24"/>
          <w:szCs w:val="24"/>
          <w:lang w:eastAsia="cs-CZ"/>
        </w:rPr>
        <w:t>adou města</w:t>
      </w:r>
      <w:r w:rsidR="00BD5E66" w:rsidRPr="00EC746D">
        <w:rPr>
          <w:rFonts w:ascii="Times New Roman" w:eastAsia="Times New Roman" w:hAnsi="Times New Roman"/>
          <w:sz w:val="24"/>
          <w:szCs w:val="24"/>
          <w:lang w:eastAsia="cs-CZ"/>
        </w:rPr>
        <w:t xml:space="preserve"> Bílina</w:t>
      </w:r>
      <w:r w:rsidR="000B1627" w:rsidRPr="00EC746D">
        <w:rPr>
          <w:rFonts w:ascii="Times New Roman" w:eastAsia="Times New Roman" w:hAnsi="Times New Roman"/>
          <w:sz w:val="24"/>
          <w:szCs w:val="24"/>
          <w:lang w:eastAsia="cs-CZ"/>
        </w:rPr>
        <w:t xml:space="preserve"> d</w:t>
      </w:r>
      <w:r w:rsidR="005118C5" w:rsidRPr="00EC746D">
        <w:rPr>
          <w:rFonts w:ascii="Times New Roman" w:eastAsia="Times New Roman" w:hAnsi="Times New Roman"/>
          <w:sz w:val="24"/>
          <w:szCs w:val="24"/>
          <w:lang w:eastAsia="cs-CZ"/>
        </w:rPr>
        <w:t xml:space="preserve">ne </w:t>
      </w:r>
      <w:r w:rsidR="00F524B2" w:rsidRPr="00F524B2">
        <w:rPr>
          <w:rFonts w:ascii="Times New Roman" w:eastAsia="Times New Roman" w:hAnsi="Times New Roman"/>
          <w:sz w:val="24"/>
          <w:szCs w:val="24"/>
          <w:highlight w:val="yellow"/>
          <w:lang w:eastAsia="cs-CZ"/>
        </w:rPr>
        <w:t>…………………….</w:t>
      </w:r>
      <w:r w:rsidR="005118C5" w:rsidRPr="00EC746D">
        <w:rPr>
          <w:rFonts w:ascii="Times New Roman" w:eastAsia="Times New Roman" w:hAnsi="Times New Roman"/>
          <w:sz w:val="24"/>
          <w:szCs w:val="24"/>
          <w:lang w:eastAsia="cs-CZ"/>
        </w:rPr>
        <w:t xml:space="preserve">, č. usnesení </w:t>
      </w:r>
      <w:r w:rsidR="00F524B2" w:rsidRPr="00F524B2">
        <w:rPr>
          <w:rFonts w:ascii="Times New Roman" w:eastAsia="Times New Roman" w:hAnsi="Times New Roman"/>
          <w:sz w:val="24"/>
          <w:szCs w:val="24"/>
          <w:highlight w:val="yellow"/>
          <w:lang w:eastAsia="cs-CZ"/>
        </w:rPr>
        <w:t>…</w:t>
      </w:r>
      <w:r w:rsidR="004C7B6B" w:rsidRPr="00F524B2">
        <w:rPr>
          <w:rFonts w:ascii="Times New Roman" w:eastAsia="Times New Roman" w:hAnsi="Times New Roman"/>
          <w:sz w:val="24"/>
          <w:szCs w:val="24"/>
          <w:highlight w:val="yellow"/>
          <w:lang w:eastAsia="cs-CZ"/>
        </w:rPr>
        <w:t>.</w:t>
      </w:r>
    </w:p>
    <w:p w14:paraId="5C4B6B23" w14:textId="77777777" w:rsidR="006C2199" w:rsidRPr="00EC746D" w:rsidRDefault="006C2199" w:rsidP="00D34862">
      <w:pPr>
        <w:widowControl w:val="0"/>
        <w:autoSpaceDE w:val="0"/>
        <w:autoSpaceDN w:val="0"/>
        <w:adjustRightInd w:val="0"/>
        <w:spacing w:before="120" w:after="120" w:line="240" w:lineRule="auto"/>
        <w:jc w:val="both"/>
        <w:rPr>
          <w:rFonts w:ascii="Times New Roman" w:eastAsia="Times New Roman" w:hAnsi="Times New Roman"/>
          <w:sz w:val="24"/>
          <w:szCs w:val="24"/>
          <w:lang w:eastAsia="cs-CZ"/>
        </w:rPr>
      </w:pPr>
    </w:p>
    <w:p w14:paraId="2B5448C2" w14:textId="54959CF0" w:rsidR="009A3A95" w:rsidRPr="00EC746D" w:rsidRDefault="009A3A95" w:rsidP="00067A6F">
      <w:pPr>
        <w:tabs>
          <w:tab w:val="left" w:pos="6237"/>
        </w:tabs>
        <w:spacing w:before="120" w:after="120" w:line="240" w:lineRule="auto"/>
        <w:ind w:left="709"/>
        <w:jc w:val="both"/>
        <w:rPr>
          <w:rFonts w:ascii="Times New Roman" w:hAnsi="Times New Roman"/>
          <w:sz w:val="24"/>
          <w:szCs w:val="24"/>
        </w:rPr>
      </w:pPr>
      <w:r w:rsidRPr="00EC746D">
        <w:rPr>
          <w:rFonts w:ascii="Times New Roman" w:hAnsi="Times New Roman"/>
          <w:sz w:val="24"/>
          <w:szCs w:val="24"/>
        </w:rPr>
        <w:t>V Bílině, dne</w:t>
      </w:r>
      <w:r w:rsidRPr="00EC746D">
        <w:rPr>
          <w:rFonts w:ascii="Times New Roman" w:hAnsi="Times New Roman"/>
          <w:sz w:val="24"/>
          <w:szCs w:val="24"/>
        </w:rPr>
        <w:tab/>
        <w:t>V</w:t>
      </w:r>
      <w:r w:rsidR="006B166A">
        <w:rPr>
          <w:rFonts w:ascii="Times New Roman" w:hAnsi="Times New Roman"/>
          <w:sz w:val="24"/>
          <w:szCs w:val="24"/>
        </w:rPr>
        <w:t> </w:t>
      </w:r>
      <w:r w:rsidR="00F524B2" w:rsidRPr="00F524B2">
        <w:rPr>
          <w:rFonts w:ascii="Times New Roman" w:eastAsia="Times New Roman" w:hAnsi="Times New Roman"/>
          <w:sz w:val="24"/>
          <w:szCs w:val="24"/>
          <w:highlight w:val="yellow"/>
          <w:lang w:eastAsia="cs-CZ"/>
        </w:rPr>
        <w:t>………………</w:t>
      </w:r>
      <w:r w:rsidRPr="00EC746D">
        <w:rPr>
          <w:rFonts w:ascii="Times New Roman" w:hAnsi="Times New Roman"/>
          <w:sz w:val="24"/>
          <w:szCs w:val="24"/>
        </w:rPr>
        <w:t>, dne</w:t>
      </w:r>
      <w:r w:rsidR="0008348D" w:rsidRPr="00EC746D">
        <w:rPr>
          <w:rFonts w:ascii="Times New Roman" w:hAnsi="Times New Roman"/>
          <w:sz w:val="24"/>
          <w:szCs w:val="24"/>
        </w:rPr>
        <w:t xml:space="preserve"> </w:t>
      </w:r>
    </w:p>
    <w:p w14:paraId="549319F4" w14:textId="77777777" w:rsidR="00067A6F" w:rsidRPr="00EC746D" w:rsidRDefault="00067A6F" w:rsidP="00D34862">
      <w:pPr>
        <w:spacing w:before="120" w:after="120" w:line="240" w:lineRule="auto"/>
        <w:ind w:firstLine="708"/>
        <w:jc w:val="both"/>
        <w:rPr>
          <w:rFonts w:ascii="Times New Roman" w:hAnsi="Times New Roman"/>
          <w:sz w:val="24"/>
          <w:szCs w:val="24"/>
        </w:rPr>
      </w:pPr>
    </w:p>
    <w:p w14:paraId="2488A8F3" w14:textId="6067510D" w:rsidR="009A3A95" w:rsidRPr="00EC746D" w:rsidRDefault="009A3A95" w:rsidP="00067A6F">
      <w:pPr>
        <w:tabs>
          <w:tab w:val="left" w:pos="6237"/>
        </w:tabs>
        <w:spacing w:before="120" w:after="120" w:line="240" w:lineRule="auto"/>
        <w:ind w:firstLine="708"/>
        <w:jc w:val="both"/>
        <w:rPr>
          <w:rFonts w:ascii="Times New Roman" w:hAnsi="Times New Roman"/>
          <w:sz w:val="24"/>
          <w:szCs w:val="24"/>
        </w:rPr>
      </w:pPr>
      <w:r w:rsidRPr="00EC746D">
        <w:rPr>
          <w:rFonts w:ascii="Times New Roman" w:hAnsi="Times New Roman"/>
          <w:sz w:val="24"/>
          <w:szCs w:val="24"/>
        </w:rPr>
        <w:t>Město Bílina</w:t>
      </w:r>
      <w:r w:rsidRPr="00EC746D">
        <w:rPr>
          <w:rFonts w:ascii="Times New Roman" w:hAnsi="Times New Roman"/>
          <w:sz w:val="24"/>
          <w:szCs w:val="24"/>
        </w:rPr>
        <w:tab/>
      </w:r>
      <w:r w:rsidR="00F524B2" w:rsidRPr="00F524B2">
        <w:rPr>
          <w:rFonts w:ascii="Times New Roman" w:eastAsia="Times New Roman" w:hAnsi="Times New Roman"/>
          <w:sz w:val="24"/>
          <w:szCs w:val="24"/>
          <w:highlight w:val="yellow"/>
          <w:lang w:eastAsia="cs-CZ"/>
        </w:rPr>
        <w:t>…………………….</w:t>
      </w:r>
    </w:p>
    <w:p w14:paraId="637CC873" w14:textId="77777777" w:rsidR="00067A6F" w:rsidRPr="00EC746D" w:rsidRDefault="00067A6F" w:rsidP="00D34862">
      <w:pPr>
        <w:spacing w:before="120" w:after="120" w:line="240" w:lineRule="auto"/>
        <w:ind w:firstLine="708"/>
        <w:jc w:val="both"/>
        <w:rPr>
          <w:rFonts w:ascii="Times New Roman" w:hAnsi="Times New Roman"/>
          <w:sz w:val="24"/>
          <w:szCs w:val="24"/>
        </w:rPr>
      </w:pPr>
    </w:p>
    <w:p w14:paraId="29C641EE" w14:textId="66C46A34" w:rsidR="009A3A95" w:rsidRPr="00EC746D" w:rsidRDefault="009A3A95" w:rsidP="00067A6F">
      <w:pPr>
        <w:tabs>
          <w:tab w:val="left" w:pos="6237"/>
        </w:tabs>
        <w:spacing w:before="120" w:after="120" w:line="240" w:lineRule="auto"/>
        <w:ind w:firstLine="708"/>
        <w:jc w:val="both"/>
        <w:rPr>
          <w:rFonts w:ascii="Times New Roman" w:hAnsi="Times New Roman"/>
          <w:sz w:val="24"/>
          <w:szCs w:val="24"/>
        </w:rPr>
      </w:pPr>
      <w:r w:rsidRPr="00EC746D">
        <w:rPr>
          <w:rFonts w:ascii="Times New Roman" w:hAnsi="Times New Roman"/>
          <w:sz w:val="24"/>
          <w:szCs w:val="24"/>
        </w:rPr>
        <w:t>_____________________________</w:t>
      </w:r>
      <w:r w:rsidR="00067A6F" w:rsidRPr="00EC746D">
        <w:rPr>
          <w:rFonts w:ascii="Times New Roman" w:hAnsi="Times New Roman"/>
          <w:sz w:val="24"/>
          <w:szCs w:val="24"/>
        </w:rPr>
        <w:tab/>
        <w:t>_____________________</w:t>
      </w:r>
    </w:p>
    <w:p w14:paraId="35DBFE29" w14:textId="1BF48220" w:rsidR="009A3A95" w:rsidRPr="00EC746D" w:rsidRDefault="009A3A95" w:rsidP="008C78CD">
      <w:pPr>
        <w:tabs>
          <w:tab w:val="left" w:pos="6237"/>
        </w:tabs>
        <w:spacing w:after="0" w:line="240" w:lineRule="auto"/>
        <w:ind w:firstLine="709"/>
        <w:jc w:val="both"/>
        <w:rPr>
          <w:rFonts w:ascii="Times New Roman" w:hAnsi="Times New Roman"/>
          <w:sz w:val="24"/>
          <w:szCs w:val="24"/>
        </w:rPr>
      </w:pPr>
      <w:r w:rsidRPr="00EC746D">
        <w:rPr>
          <w:rFonts w:ascii="Times New Roman" w:hAnsi="Times New Roman"/>
          <w:sz w:val="24"/>
          <w:szCs w:val="24"/>
        </w:rPr>
        <w:t>Mgr. Zuzana Schwarz Bařtipánová</w:t>
      </w:r>
      <w:r w:rsidR="00067A6F" w:rsidRPr="00EC746D">
        <w:rPr>
          <w:rFonts w:ascii="Times New Roman" w:hAnsi="Times New Roman"/>
          <w:sz w:val="24"/>
          <w:szCs w:val="24"/>
        </w:rPr>
        <w:tab/>
      </w:r>
      <w:r w:rsidR="00F524B2" w:rsidRPr="00F524B2">
        <w:rPr>
          <w:rFonts w:ascii="Times New Roman" w:eastAsia="Times New Roman" w:hAnsi="Times New Roman"/>
          <w:sz w:val="24"/>
          <w:szCs w:val="24"/>
          <w:highlight w:val="yellow"/>
          <w:lang w:eastAsia="cs-CZ"/>
        </w:rPr>
        <w:t>…………………….</w:t>
      </w:r>
    </w:p>
    <w:p w14:paraId="53B2354C" w14:textId="3B418A38" w:rsidR="009A3A95" w:rsidRPr="00EC746D" w:rsidRDefault="009A3A95" w:rsidP="008C78CD">
      <w:pPr>
        <w:tabs>
          <w:tab w:val="left" w:pos="6237"/>
        </w:tabs>
        <w:spacing w:after="0" w:line="240" w:lineRule="auto"/>
        <w:ind w:firstLine="709"/>
        <w:jc w:val="both"/>
        <w:rPr>
          <w:rFonts w:ascii="Times New Roman" w:hAnsi="Times New Roman"/>
          <w:sz w:val="24"/>
          <w:szCs w:val="24"/>
        </w:rPr>
      </w:pPr>
      <w:r w:rsidRPr="00EC746D">
        <w:rPr>
          <w:rFonts w:ascii="Times New Roman" w:hAnsi="Times New Roman"/>
          <w:sz w:val="24"/>
          <w:szCs w:val="24"/>
        </w:rPr>
        <w:t>starostka města</w:t>
      </w:r>
      <w:r w:rsidRPr="00EC746D">
        <w:rPr>
          <w:rFonts w:ascii="Times New Roman" w:hAnsi="Times New Roman"/>
          <w:sz w:val="24"/>
          <w:szCs w:val="24"/>
        </w:rPr>
        <w:tab/>
      </w:r>
      <w:r w:rsidR="00F524B2" w:rsidRPr="00F524B2">
        <w:rPr>
          <w:rFonts w:ascii="Times New Roman" w:eastAsia="Times New Roman" w:hAnsi="Times New Roman"/>
          <w:sz w:val="24"/>
          <w:szCs w:val="24"/>
          <w:highlight w:val="yellow"/>
          <w:lang w:eastAsia="cs-CZ"/>
        </w:rPr>
        <w:t>…………………….</w:t>
      </w:r>
    </w:p>
    <w:p w14:paraId="5AAAA1B7" w14:textId="6FBC7152" w:rsidR="00310CC2" w:rsidRPr="00EC746D" w:rsidRDefault="00310CC2" w:rsidP="00D34862">
      <w:pPr>
        <w:spacing w:before="120" w:after="120" w:line="240" w:lineRule="auto"/>
        <w:ind w:firstLine="708"/>
        <w:jc w:val="both"/>
        <w:rPr>
          <w:rFonts w:ascii="Times New Roman" w:hAnsi="Times New Roman"/>
          <w:sz w:val="24"/>
          <w:szCs w:val="24"/>
        </w:rPr>
      </w:pPr>
    </w:p>
    <w:sectPr w:rsidR="00310CC2" w:rsidRPr="00EC746D" w:rsidSect="005560DD">
      <w:footerReference w:type="default" r:id="rId10"/>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2F934" w14:textId="77777777" w:rsidR="00626A5E" w:rsidRDefault="00626A5E" w:rsidP="00B41C40">
      <w:pPr>
        <w:spacing w:after="0" w:line="240" w:lineRule="auto"/>
      </w:pPr>
      <w:r>
        <w:separator/>
      </w:r>
    </w:p>
  </w:endnote>
  <w:endnote w:type="continuationSeparator" w:id="0">
    <w:p w14:paraId="211C3822" w14:textId="77777777" w:rsidR="00626A5E" w:rsidRDefault="00626A5E" w:rsidP="00B41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Symbol">
    <w:altName w:val="Times New Roman"/>
    <w:charset w:val="00"/>
    <w:family w:val="auto"/>
    <w:pitch w:val="variable"/>
    <w:sig w:usb0="00000003" w:usb1="1001ECEA"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0"/>
        <w:szCs w:val="20"/>
      </w:rPr>
      <w:id w:val="-1716342431"/>
      <w:docPartObj>
        <w:docPartGallery w:val="Page Numbers (Bottom of Page)"/>
        <w:docPartUnique/>
      </w:docPartObj>
    </w:sdtPr>
    <w:sdtContent>
      <w:sdt>
        <w:sdtPr>
          <w:rPr>
            <w:rFonts w:ascii="Times New Roman" w:hAnsi="Times New Roman"/>
            <w:sz w:val="20"/>
            <w:szCs w:val="20"/>
          </w:rPr>
          <w:id w:val="1060523212"/>
          <w:docPartObj>
            <w:docPartGallery w:val="Page Numbers (Top of Page)"/>
            <w:docPartUnique/>
          </w:docPartObj>
        </w:sdtPr>
        <w:sdtContent>
          <w:p w14:paraId="69486799" w14:textId="11AB16A3" w:rsidR="00EF387F" w:rsidRPr="00067A6F" w:rsidRDefault="00EF387F" w:rsidP="00067A6F">
            <w:pPr>
              <w:pStyle w:val="Zpat"/>
              <w:jc w:val="right"/>
              <w:rPr>
                <w:rFonts w:ascii="Times New Roman" w:hAnsi="Times New Roman"/>
                <w:sz w:val="20"/>
                <w:szCs w:val="20"/>
              </w:rPr>
            </w:pPr>
            <w:r w:rsidRPr="00353F6C">
              <w:rPr>
                <w:rFonts w:ascii="Times New Roman" w:hAnsi="Times New Roman"/>
                <w:sz w:val="20"/>
                <w:szCs w:val="20"/>
              </w:rPr>
              <w:t xml:space="preserve">Stránka </w:t>
            </w:r>
            <w:r w:rsidRPr="00353F6C">
              <w:rPr>
                <w:rFonts w:ascii="Times New Roman" w:hAnsi="Times New Roman"/>
                <w:b/>
                <w:bCs/>
                <w:sz w:val="20"/>
                <w:szCs w:val="20"/>
              </w:rPr>
              <w:fldChar w:fldCharType="begin"/>
            </w:r>
            <w:r w:rsidRPr="00353F6C">
              <w:rPr>
                <w:rFonts w:ascii="Times New Roman" w:hAnsi="Times New Roman"/>
                <w:b/>
                <w:bCs/>
                <w:sz w:val="20"/>
                <w:szCs w:val="20"/>
              </w:rPr>
              <w:instrText>PAGE</w:instrText>
            </w:r>
            <w:r w:rsidRPr="00353F6C">
              <w:rPr>
                <w:rFonts w:ascii="Times New Roman" w:hAnsi="Times New Roman"/>
                <w:b/>
                <w:bCs/>
                <w:sz w:val="20"/>
                <w:szCs w:val="20"/>
              </w:rPr>
              <w:fldChar w:fldCharType="separate"/>
            </w:r>
            <w:r w:rsidR="004048C8">
              <w:rPr>
                <w:rFonts w:ascii="Times New Roman" w:hAnsi="Times New Roman"/>
                <w:b/>
                <w:bCs/>
                <w:noProof/>
                <w:sz w:val="20"/>
                <w:szCs w:val="20"/>
              </w:rPr>
              <w:t>22</w:t>
            </w:r>
            <w:r w:rsidRPr="00353F6C">
              <w:rPr>
                <w:rFonts w:ascii="Times New Roman" w:hAnsi="Times New Roman"/>
                <w:b/>
                <w:bCs/>
                <w:sz w:val="20"/>
                <w:szCs w:val="20"/>
              </w:rPr>
              <w:fldChar w:fldCharType="end"/>
            </w:r>
            <w:r w:rsidRPr="00353F6C">
              <w:rPr>
                <w:rFonts w:ascii="Times New Roman" w:hAnsi="Times New Roman"/>
                <w:sz w:val="20"/>
                <w:szCs w:val="20"/>
              </w:rPr>
              <w:t xml:space="preserve"> z </w:t>
            </w:r>
            <w:r w:rsidRPr="00353F6C">
              <w:rPr>
                <w:rFonts w:ascii="Times New Roman" w:hAnsi="Times New Roman"/>
                <w:b/>
                <w:bCs/>
                <w:sz w:val="20"/>
                <w:szCs w:val="20"/>
              </w:rPr>
              <w:fldChar w:fldCharType="begin"/>
            </w:r>
            <w:r w:rsidRPr="00353F6C">
              <w:rPr>
                <w:rFonts w:ascii="Times New Roman" w:hAnsi="Times New Roman"/>
                <w:b/>
                <w:bCs/>
                <w:sz w:val="20"/>
                <w:szCs w:val="20"/>
              </w:rPr>
              <w:instrText>NUMPAGES</w:instrText>
            </w:r>
            <w:r w:rsidRPr="00353F6C">
              <w:rPr>
                <w:rFonts w:ascii="Times New Roman" w:hAnsi="Times New Roman"/>
                <w:b/>
                <w:bCs/>
                <w:sz w:val="20"/>
                <w:szCs w:val="20"/>
              </w:rPr>
              <w:fldChar w:fldCharType="separate"/>
            </w:r>
            <w:r w:rsidR="004048C8">
              <w:rPr>
                <w:rFonts w:ascii="Times New Roman" w:hAnsi="Times New Roman"/>
                <w:b/>
                <w:bCs/>
                <w:noProof/>
                <w:sz w:val="20"/>
                <w:szCs w:val="20"/>
              </w:rPr>
              <w:t>24</w:t>
            </w:r>
            <w:r w:rsidRPr="00353F6C">
              <w:rPr>
                <w:rFonts w:ascii="Times New Roman" w:hAnsi="Times New Roman"/>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9DC42" w14:textId="77777777" w:rsidR="00626A5E" w:rsidRDefault="00626A5E" w:rsidP="00B41C40">
      <w:pPr>
        <w:spacing w:after="0" w:line="240" w:lineRule="auto"/>
      </w:pPr>
      <w:r>
        <w:separator/>
      </w:r>
    </w:p>
  </w:footnote>
  <w:footnote w:type="continuationSeparator" w:id="0">
    <w:p w14:paraId="339F071A" w14:textId="77777777" w:rsidR="00626A5E" w:rsidRDefault="00626A5E" w:rsidP="00B41C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00000008"/>
    <w:name w:val="WW8Num31"/>
    <w:lvl w:ilvl="0">
      <w:start w:val="1"/>
      <w:numFmt w:val="bullet"/>
      <w:lvlText w:val="-"/>
      <w:lvlJc w:val="left"/>
      <w:pPr>
        <w:tabs>
          <w:tab w:val="num" w:pos="1134"/>
        </w:tabs>
        <w:ind w:left="1134" w:hanging="283"/>
      </w:pPr>
      <w:rPr>
        <w:rFonts w:ascii="Tahoma" w:hAnsi="Tahoma" w:cs="Tahoma"/>
        <w:color w:val="auto"/>
        <w:sz w:val="20"/>
        <w:szCs w:val="22"/>
      </w:rPr>
    </w:lvl>
  </w:abstractNum>
  <w:abstractNum w:abstractNumId="1" w15:restartNumberingAfterBreak="0">
    <w:nsid w:val="001E3700"/>
    <w:multiLevelType w:val="multilevel"/>
    <w:tmpl w:val="2B582730"/>
    <w:styleLink w:val="Styl1"/>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115269D"/>
    <w:multiLevelType w:val="multilevel"/>
    <w:tmpl w:val="6B8EB6EE"/>
    <w:lvl w:ilvl="0">
      <w:start w:val="13"/>
      <w:numFmt w:val="decimal"/>
      <w:lvlText w:val="%1."/>
      <w:lvlJc w:val="left"/>
      <w:pPr>
        <w:ind w:left="600" w:hanging="600"/>
      </w:pPr>
      <w:rPr>
        <w:rFonts w:hint="default"/>
      </w:rPr>
    </w:lvl>
    <w:lvl w:ilvl="1">
      <w:start w:val="10"/>
      <w:numFmt w:val="decimal"/>
      <w:lvlText w:val="%1.%2."/>
      <w:lvlJc w:val="left"/>
      <w:pPr>
        <w:ind w:left="1307" w:hanging="600"/>
      </w:pPr>
      <w:rPr>
        <w:rFonts w:hint="default"/>
        <w:color w:val="auto"/>
      </w:rPr>
    </w:lvl>
    <w:lvl w:ilvl="2">
      <w:start w:val="1"/>
      <w:numFmt w:val="decimal"/>
      <w:lvlText w:val="%1.%2.%3."/>
      <w:lvlJc w:val="left"/>
      <w:pPr>
        <w:ind w:left="2134" w:hanging="720"/>
      </w:pPr>
      <w:rPr>
        <w:rFonts w:hint="default"/>
      </w:rPr>
    </w:lvl>
    <w:lvl w:ilvl="3">
      <w:start w:val="1"/>
      <w:numFmt w:val="decimal"/>
      <w:lvlText w:val="%1.%2.%3.%4."/>
      <w:lvlJc w:val="left"/>
      <w:pPr>
        <w:ind w:left="2841" w:hanging="72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615" w:hanging="1080"/>
      </w:pPr>
      <w:rPr>
        <w:rFonts w:hint="default"/>
      </w:rPr>
    </w:lvl>
    <w:lvl w:ilvl="6">
      <w:start w:val="1"/>
      <w:numFmt w:val="decimal"/>
      <w:lvlText w:val="%1.%2.%3.%4.%5.%6.%7."/>
      <w:lvlJc w:val="left"/>
      <w:pPr>
        <w:ind w:left="5682" w:hanging="1440"/>
      </w:pPr>
      <w:rPr>
        <w:rFonts w:hint="default"/>
      </w:rPr>
    </w:lvl>
    <w:lvl w:ilvl="7">
      <w:start w:val="1"/>
      <w:numFmt w:val="decimal"/>
      <w:lvlText w:val="%1.%2.%3.%4.%5.%6.%7.%8."/>
      <w:lvlJc w:val="left"/>
      <w:pPr>
        <w:ind w:left="6389" w:hanging="1440"/>
      </w:pPr>
      <w:rPr>
        <w:rFonts w:hint="default"/>
      </w:rPr>
    </w:lvl>
    <w:lvl w:ilvl="8">
      <w:start w:val="1"/>
      <w:numFmt w:val="decimal"/>
      <w:lvlText w:val="%1.%2.%3.%4.%5.%6.%7.%8.%9."/>
      <w:lvlJc w:val="left"/>
      <w:pPr>
        <w:ind w:left="7456" w:hanging="1800"/>
      </w:pPr>
      <w:rPr>
        <w:rFonts w:hint="default"/>
      </w:rPr>
    </w:lvl>
  </w:abstractNum>
  <w:abstractNum w:abstractNumId="3" w15:restartNumberingAfterBreak="0">
    <w:nsid w:val="03FF78F3"/>
    <w:multiLevelType w:val="hybridMultilevel"/>
    <w:tmpl w:val="9B7EB2E4"/>
    <w:lvl w:ilvl="0" w:tplc="F97EE834">
      <w:start w:val="1"/>
      <w:numFmt w:val="decimal"/>
      <w:lvlText w:val="Příloha č. %1:"/>
      <w:lvlJc w:val="left"/>
      <w:pPr>
        <w:ind w:left="1005" w:hanging="360"/>
      </w:pPr>
      <w:rPr>
        <w:rFonts w:hint="default"/>
        <w:color w:val="000000" w:themeColor="text1"/>
      </w:rPr>
    </w:lvl>
    <w:lvl w:ilvl="1" w:tplc="04050019">
      <w:start w:val="1"/>
      <w:numFmt w:val="lowerLetter"/>
      <w:lvlText w:val="%2."/>
      <w:lvlJc w:val="left"/>
      <w:pPr>
        <w:ind w:left="1725" w:hanging="360"/>
      </w:pPr>
    </w:lvl>
    <w:lvl w:ilvl="2" w:tplc="0405001B" w:tentative="1">
      <w:start w:val="1"/>
      <w:numFmt w:val="lowerRoman"/>
      <w:lvlText w:val="%3."/>
      <w:lvlJc w:val="right"/>
      <w:pPr>
        <w:ind w:left="2445" w:hanging="180"/>
      </w:pPr>
    </w:lvl>
    <w:lvl w:ilvl="3" w:tplc="0405000F" w:tentative="1">
      <w:start w:val="1"/>
      <w:numFmt w:val="decimal"/>
      <w:lvlText w:val="%4."/>
      <w:lvlJc w:val="left"/>
      <w:pPr>
        <w:ind w:left="3165" w:hanging="360"/>
      </w:pPr>
    </w:lvl>
    <w:lvl w:ilvl="4" w:tplc="04050019" w:tentative="1">
      <w:start w:val="1"/>
      <w:numFmt w:val="lowerLetter"/>
      <w:lvlText w:val="%5."/>
      <w:lvlJc w:val="left"/>
      <w:pPr>
        <w:ind w:left="3885" w:hanging="360"/>
      </w:pPr>
    </w:lvl>
    <w:lvl w:ilvl="5" w:tplc="0405001B" w:tentative="1">
      <w:start w:val="1"/>
      <w:numFmt w:val="lowerRoman"/>
      <w:lvlText w:val="%6."/>
      <w:lvlJc w:val="right"/>
      <w:pPr>
        <w:ind w:left="4605" w:hanging="180"/>
      </w:pPr>
    </w:lvl>
    <w:lvl w:ilvl="6" w:tplc="0405000F" w:tentative="1">
      <w:start w:val="1"/>
      <w:numFmt w:val="decimal"/>
      <w:lvlText w:val="%7."/>
      <w:lvlJc w:val="left"/>
      <w:pPr>
        <w:ind w:left="5325" w:hanging="360"/>
      </w:pPr>
    </w:lvl>
    <w:lvl w:ilvl="7" w:tplc="04050019" w:tentative="1">
      <w:start w:val="1"/>
      <w:numFmt w:val="lowerLetter"/>
      <w:lvlText w:val="%8."/>
      <w:lvlJc w:val="left"/>
      <w:pPr>
        <w:ind w:left="6045" w:hanging="360"/>
      </w:pPr>
    </w:lvl>
    <w:lvl w:ilvl="8" w:tplc="0405001B" w:tentative="1">
      <w:start w:val="1"/>
      <w:numFmt w:val="lowerRoman"/>
      <w:lvlText w:val="%9."/>
      <w:lvlJc w:val="right"/>
      <w:pPr>
        <w:ind w:left="6765" w:hanging="180"/>
      </w:pPr>
    </w:lvl>
  </w:abstractNum>
  <w:abstractNum w:abstractNumId="4" w15:restartNumberingAfterBreak="0">
    <w:nsid w:val="07BC56DA"/>
    <w:multiLevelType w:val="multilevel"/>
    <w:tmpl w:val="CF5482BC"/>
    <w:styleLink w:val="Styl5"/>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B3814C5"/>
    <w:multiLevelType w:val="hybridMultilevel"/>
    <w:tmpl w:val="64382920"/>
    <w:lvl w:ilvl="0" w:tplc="1FFA0CA0">
      <w:start w:val="1"/>
      <w:numFmt w:val="lowerLetter"/>
      <w:lvlText w:val="%1)"/>
      <w:lvlJc w:val="left"/>
      <w:pPr>
        <w:ind w:left="1778" w:hanging="360"/>
      </w:pPr>
      <w:rPr>
        <w:rFonts w:ascii="Times New Roman" w:eastAsia="Times New Roman" w:hAnsi="Times New Roman" w:cs="Times New Roman"/>
      </w:rPr>
    </w:lvl>
    <w:lvl w:ilvl="1" w:tplc="C37AA22C">
      <w:numFmt w:val="bullet"/>
      <w:lvlText w:val="-"/>
      <w:lvlJc w:val="left"/>
      <w:pPr>
        <w:ind w:left="2498" w:hanging="360"/>
      </w:pPr>
      <w:rPr>
        <w:rFonts w:ascii="Arial" w:eastAsia="Times New Roman" w:hAnsi="Arial" w:cs="Arial"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6" w15:restartNumberingAfterBreak="0">
    <w:nsid w:val="0B4F7956"/>
    <w:multiLevelType w:val="singleLevel"/>
    <w:tmpl w:val="7C8C8CC2"/>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7" w15:restartNumberingAfterBreak="0">
    <w:nsid w:val="0C122EFE"/>
    <w:multiLevelType w:val="multilevel"/>
    <w:tmpl w:val="132A71F4"/>
    <w:styleLink w:val="WW8Num6"/>
    <w:lvl w:ilvl="0">
      <w:numFmt w:val="bullet"/>
      <w:lvlText w:val="-"/>
      <w:lvlJc w:val="left"/>
      <w:rPr>
        <w:rFonts w:ascii="OpenSymbol" w:hAnsi="Open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15:restartNumberingAfterBreak="0">
    <w:nsid w:val="0F927C47"/>
    <w:multiLevelType w:val="multilevel"/>
    <w:tmpl w:val="F9F2509E"/>
    <w:lvl w:ilvl="0">
      <w:start w:val="16"/>
      <w:numFmt w:val="decimal"/>
      <w:lvlText w:val="%1."/>
      <w:lvlJc w:val="left"/>
      <w:pPr>
        <w:ind w:left="480" w:hanging="480"/>
      </w:pPr>
      <w:rPr>
        <w:rFonts w:hint="default"/>
      </w:rPr>
    </w:lvl>
    <w:lvl w:ilvl="1">
      <w:start w:val="2"/>
      <w:numFmt w:val="decimal"/>
      <w:lvlText w:val="%1.%2."/>
      <w:lvlJc w:val="left"/>
      <w:pPr>
        <w:ind w:left="1185" w:hanging="48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15:restartNumberingAfterBreak="0">
    <w:nsid w:val="126B495D"/>
    <w:multiLevelType w:val="multilevel"/>
    <w:tmpl w:val="0405001F"/>
    <w:styleLink w:val="Styl9"/>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721DFB"/>
    <w:multiLevelType w:val="multilevel"/>
    <w:tmpl w:val="4A1CA900"/>
    <w:lvl w:ilvl="0">
      <w:start w:val="15"/>
      <w:numFmt w:val="decimal"/>
      <w:lvlText w:val="%1."/>
      <w:lvlJc w:val="left"/>
      <w:pPr>
        <w:ind w:left="480" w:hanging="480"/>
      </w:pPr>
      <w:rPr>
        <w:rFonts w:eastAsia="Calibri" w:hint="default"/>
        <w:color w:val="auto"/>
      </w:rPr>
    </w:lvl>
    <w:lvl w:ilvl="1">
      <w:start w:val="1"/>
      <w:numFmt w:val="decimal"/>
      <w:lvlText w:val="%1.%2."/>
      <w:lvlJc w:val="left"/>
      <w:pPr>
        <w:ind w:left="480" w:hanging="480"/>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440" w:hanging="144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800" w:hanging="1800"/>
      </w:pPr>
      <w:rPr>
        <w:rFonts w:eastAsia="Calibri" w:hint="default"/>
        <w:color w:val="auto"/>
      </w:rPr>
    </w:lvl>
  </w:abstractNum>
  <w:abstractNum w:abstractNumId="11" w15:restartNumberingAfterBreak="0">
    <w:nsid w:val="15D24B25"/>
    <w:multiLevelType w:val="multilevel"/>
    <w:tmpl w:val="ABCC2482"/>
    <w:styleLink w:val="Styl3"/>
    <w:lvl w:ilvl="0">
      <w:start w:val="1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167965A6"/>
    <w:multiLevelType w:val="multilevel"/>
    <w:tmpl w:val="A02A0DF4"/>
    <w:lvl w:ilvl="0">
      <w:start w:val="6"/>
      <w:numFmt w:val="decimal"/>
      <w:lvlText w:val="%1."/>
      <w:lvlJc w:val="left"/>
      <w:pPr>
        <w:ind w:left="360" w:hanging="360"/>
      </w:pPr>
    </w:lvl>
    <w:lvl w:ilvl="1">
      <w:start w:val="1"/>
      <w:numFmt w:val="bullet"/>
      <w:lvlText w:val=""/>
      <w:lvlJc w:val="left"/>
      <w:pPr>
        <w:ind w:left="7520" w:hanging="432"/>
      </w:pPr>
      <w:rPr>
        <w:rFonts w:ascii="Symbol" w:hAnsi="Symbol" w:hint="default"/>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B316D26"/>
    <w:multiLevelType w:val="multilevel"/>
    <w:tmpl w:val="BABAE988"/>
    <w:styleLink w:val="Styl13"/>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CDF3E3C"/>
    <w:multiLevelType w:val="multilevel"/>
    <w:tmpl w:val="0405001F"/>
    <w:styleLink w:val="Styl10"/>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04F1BB5"/>
    <w:multiLevelType w:val="multilevel"/>
    <w:tmpl w:val="F3DCEB4A"/>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6" w15:restartNumberingAfterBreak="0">
    <w:nsid w:val="21184F90"/>
    <w:multiLevelType w:val="multilevel"/>
    <w:tmpl w:val="0BD2F9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2B531DB"/>
    <w:multiLevelType w:val="multilevel"/>
    <w:tmpl w:val="0405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2C87B44"/>
    <w:multiLevelType w:val="multilevel"/>
    <w:tmpl w:val="0405001D"/>
    <w:styleLink w:val="Styl16"/>
    <w:lvl w:ilvl="0">
      <w:start w:val="1"/>
      <w:numFmt w:val="decimal"/>
      <w:lvlText w:val="%1)"/>
      <w:lvlJc w:val="left"/>
      <w:pPr>
        <w:ind w:left="360" w:hanging="360"/>
      </w:pPr>
    </w:lvl>
    <w:lvl w:ilvl="1">
      <w:start w:val="1"/>
      <w:numFmt w:val="lowerRoman"/>
      <w:lvlText w:val="%2)"/>
      <w:lvlJc w:val="left"/>
      <w:pPr>
        <w:ind w:left="720" w:hanging="360"/>
      </w:pPr>
      <w:rPr>
        <w:rFonts w:ascii="Times New Roman" w:hAnsi="Times New Roman"/>
        <w:sz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6AF3FBC"/>
    <w:multiLevelType w:val="multilevel"/>
    <w:tmpl w:val="AB36BD3A"/>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7DC4EED"/>
    <w:multiLevelType w:val="multilevel"/>
    <w:tmpl w:val="0405001F"/>
    <w:numStyleLink w:val="Styl7"/>
  </w:abstractNum>
  <w:abstractNum w:abstractNumId="21" w15:restartNumberingAfterBreak="0">
    <w:nsid w:val="285C163F"/>
    <w:multiLevelType w:val="hybridMultilevel"/>
    <w:tmpl w:val="698800F0"/>
    <w:lvl w:ilvl="0" w:tplc="E2A6774A">
      <w:start w:val="1"/>
      <w:numFmt w:val="bullet"/>
      <w:lvlText w:val=""/>
      <w:lvlJc w:val="left"/>
      <w:pPr>
        <w:ind w:left="1429" w:hanging="360"/>
      </w:pPr>
      <w:rPr>
        <w:rFonts w:ascii="Symbol" w:hAnsi="Symbol" w:hint="default"/>
        <w:sz w:val="20"/>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2" w15:restartNumberingAfterBreak="0">
    <w:nsid w:val="326461D1"/>
    <w:multiLevelType w:val="hybridMultilevel"/>
    <w:tmpl w:val="445C144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2DD7CD8"/>
    <w:multiLevelType w:val="hybridMultilevel"/>
    <w:tmpl w:val="69E04140"/>
    <w:lvl w:ilvl="0" w:tplc="1FE86F86">
      <w:start w:val="1"/>
      <w:numFmt w:val="lowerLetter"/>
      <w:lvlText w:val="%1)"/>
      <w:lvlJc w:val="left"/>
      <w:pPr>
        <w:ind w:left="720" w:hanging="360"/>
      </w:pPr>
      <w:rPr>
        <w:rFonts w:hint="default"/>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44F7888"/>
    <w:multiLevelType w:val="multilevel"/>
    <w:tmpl w:val="F948C4E8"/>
    <w:numStyleLink w:val="Styl4"/>
  </w:abstractNum>
  <w:abstractNum w:abstractNumId="25" w15:restartNumberingAfterBreak="0">
    <w:nsid w:val="385D19FB"/>
    <w:multiLevelType w:val="multilevel"/>
    <w:tmpl w:val="B6CEB4FA"/>
    <w:lvl w:ilvl="0">
      <w:start w:val="6"/>
      <w:numFmt w:val="decimal"/>
      <w:lvlText w:val="%1."/>
      <w:lvlJc w:val="left"/>
      <w:pPr>
        <w:ind w:left="360" w:hanging="360"/>
      </w:pPr>
      <w:rPr>
        <w:rFonts w:hint="default"/>
      </w:rPr>
    </w:lvl>
    <w:lvl w:ilvl="1">
      <w:start w:val="3"/>
      <w:numFmt w:val="decimal"/>
      <w:lvlText w:val="%1.%2."/>
      <w:lvlJc w:val="left"/>
      <w:pPr>
        <w:ind w:left="752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85E3266"/>
    <w:multiLevelType w:val="hybridMultilevel"/>
    <w:tmpl w:val="1780CBF2"/>
    <w:lvl w:ilvl="0" w:tplc="A0125472">
      <w:start w:val="1"/>
      <w:numFmt w:val="lowerLetter"/>
      <w:lvlText w:val="%1)"/>
      <w:lvlJc w:val="left"/>
      <w:pPr>
        <w:ind w:left="647" w:hanging="360"/>
      </w:pPr>
      <w:rPr>
        <w:rFonts w:hint="default"/>
      </w:rPr>
    </w:lvl>
    <w:lvl w:ilvl="1" w:tplc="04050019" w:tentative="1">
      <w:start w:val="1"/>
      <w:numFmt w:val="lowerLetter"/>
      <w:lvlText w:val="%2."/>
      <w:lvlJc w:val="left"/>
      <w:pPr>
        <w:ind w:left="1367" w:hanging="360"/>
      </w:pPr>
    </w:lvl>
    <w:lvl w:ilvl="2" w:tplc="0405001B" w:tentative="1">
      <w:start w:val="1"/>
      <w:numFmt w:val="lowerRoman"/>
      <w:lvlText w:val="%3."/>
      <w:lvlJc w:val="right"/>
      <w:pPr>
        <w:ind w:left="2087" w:hanging="180"/>
      </w:pPr>
    </w:lvl>
    <w:lvl w:ilvl="3" w:tplc="0405000F" w:tentative="1">
      <w:start w:val="1"/>
      <w:numFmt w:val="decimal"/>
      <w:lvlText w:val="%4."/>
      <w:lvlJc w:val="left"/>
      <w:pPr>
        <w:ind w:left="2807" w:hanging="360"/>
      </w:pPr>
    </w:lvl>
    <w:lvl w:ilvl="4" w:tplc="04050019" w:tentative="1">
      <w:start w:val="1"/>
      <w:numFmt w:val="lowerLetter"/>
      <w:lvlText w:val="%5."/>
      <w:lvlJc w:val="left"/>
      <w:pPr>
        <w:ind w:left="3527" w:hanging="360"/>
      </w:pPr>
    </w:lvl>
    <w:lvl w:ilvl="5" w:tplc="0405001B" w:tentative="1">
      <w:start w:val="1"/>
      <w:numFmt w:val="lowerRoman"/>
      <w:lvlText w:val="%6."/>
      <w:lvlJc w:val="right"/>
      <w:pPr>
        <w:ind w:left="4247" w:hanging="180"/>
      </w:pPr>
    </w:lvl>
    <w:lvl w:ilvl="6" w:tplc="0405000F" w:tentative="1">
      <w:start w:val="1"/>
      <w:numFmt w:val="decimal"/>
      <w:lvlText w:val="%7."/>
      <w:lvlJc w:val="left"/>
      <w:pPr>
        <w:ind w:left="4967" w:hanging="360"/>
      </w:pPr>
    </w:lvl>
    <w:lvl w:ilvl="7" w:tplc="04050019" w:tentative="1">
      <w:start w:val="1"/>
      <w:numFmt w:val="lowerLetter"/>
      <w:lvlText w:val="%8."/>
      <w:lvlJc w:val="left"/>
      <w:pPr>
        <w:ind w:left="5687" w:hanging="360"/>
      </w:pPr>
    </w:lvl>
    <w:lvl w:ilvl="8" w:tplc="0405001B" w:tentative="1">
      <w:start w:val="1"/>
      <w:numFmt w:val="lowerRoman"/>
      <w:lvlText w:val="%9."/>
      <w:lvlJc w:val="right"/>
      <w:pPr>
        <w:ind w:left="6407" w:hanging="180"/>
      </w:pPr>
    </w:lvl>
  </w:abstractNum>
  <w:abstractNum w:abstractNumId="27" w15:restartNumberingAfterBreak="0">
    <w:nsid w:val="3A243021"/>
    <w:multiLevelType w:val="hybridMultilevel"/>
    <w:tmpl w:val="7C5EB842"/>
    <w:lvl w:ilvl="0" w:tplc="04050017">
      <w:start w:val="1"/>
      <w:numFmt w:val="lowerLetter"/>
      <w:lvlText w:val="%1)"/>
      <w:lvlJc w:val="left"/>
      <w:pPr>
        <w:ind w:left="1069" w:hanging="360"/>
      </w:pPr>
      <w:rPr>
        <w:rFonts w:hint="default"/>
        <w:color w:val="auto"/>
        <w:sz w:val="20"/>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8" w15:restartNumberingAfterBreak="0">
    <w:nsid w:val="40250D40"/>
    <w:multiLevelType w:val="multilevel"/>
    <w:tmpl w:val="ABCC2482"/>
    <w:numStyleLink w:val="Styl3"/>
  </w:abstractNum>
  <w:abstractNum w:abstractNumId="29" w15:restartNumberingAfterBreak="0">
    <w:nsid w:val="41C1522D"/>
    <w:multiLevelType w:val="multilevel"/>
    <w:tmpl w:val="875C3D4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3AF544C"/>
    <w:multiLevelType w:val="multilevel"/>
    <w:tmpl w:val="7206D16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5493CDB"/>
    <w:multiLevelType w:val="hybridMultilevel"/>
    <w:tmpl w:val="F2DA42D0"/>
    <w:lvl w:ilvl="0" w:tplc="B498DB00">
      <w:start w:val="1"/>
      <w:numFmt w:val="decimal"/>
      <w:lvlText w:val="9.%1."/>
      <w:lvlJc w:val="left"/>
      <w:pPr>
        <w:ind w:left="502"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2" w15:restartNumberingAfterBreak="0">
    <w:nsid w:val="48AD503B"/>
    <w:multiLevelType w:val="multilevel"/>
    <w:tmpl w:val="0405001F"/>
    <w:styleLink w:val="Styl7"/>
    <w:lvl w:ilvl="0">
      <w:start w:val="6"/>
      <w:numFmt w:val="decimal"/>
      <w:lvlText w:val="%1."/>
      <w:lvlJc w:val="left"/>
      <w:pPr>
        <w:ind w:left="360" w:hanging="360"/>
      </w:pPr>
    </w:lvl>
    <w:lvl w:ilvl="1">
      <w:start w:val="1"/>
      <w:numFmt w:val="decimal"/>
      <w:lvlText w:val="%1.%2."/>
      <w:lvlJc w:val="left"/>
      <w:pPr>
        <w:ind w:left="7520" w:hanging="432"/>
      </w:pPr>
    </w:lvl>
    <w:lvl w:ilvl="2">
      <w:start w:val="1"/>
      <w:numFmt w:val="decimal"/>
      <w:lvlText w:val="%1.%2.%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8AE7059"/>
    <w:multiLevelType w:val="multilevel"/>
    <w:tmpl w:val="2C8A08AA"/>
    <w:lvl w:ilvl="0">
      <w:start w:val="13"/>
      <w:numFmt w:val="none"/>
      <w:lvlText w:val="16"/>
      <w:lvlJc w:val="left"/>
      <w:pPr>
        <w:tabs>
          <w:tab w:val="num" w:pos="480"/>
        </w:tabs>
        <w:ind w:left="480" w:hanging="480"/>
      </w:pPr>
      <w:rPr>
        <w:rFonts w:hint="default"/>
      </w:rPr>
    </w:lvl>
    <w:lvl w:ilvl="1">
      <w:start w:val="1"/>
      <w:numFmt w:val="decimal"/>
      <w:lvlText w:val="16.%2."/>
      <w:lvlJc w:val="left"/>
      <w:pPr>
        <w:tabs>
          <w:tab w:val="num" w:pos="1047"/>
        </w:tabs>
        <w:ind w:left="482" w:hanging="482"/>
      </w:pPr>
      <w:rPr>
        <w:rFonts w:hint="default"/>
        <w:sz w:val="24"/>
        <w:szCs w:val="24"/>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B96729A"/>
    <w:multiLevelType w:val="multilevel"/>
    <w:tmpl w:val="188AC692"/>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2040"/>
        </w:tabs>
        <w:ind w:left="204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4BF81C00"/>
    <w:multiLevelType w:val="multilevel"/>
    <w:tmpl w:val="09A415EC"/>
    <w:styleLink w:val="Styl2"/>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52D3322C"/>
    <w:multiLevelType w:val="hybridMultilevel"/>
    <w:tmpl w:val="6F766DB0"/>
    <w:lvl w:ilvl="0" w:tplc="200490B2">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7" w15:restartNumberingAfterBreak="0">
    <w:nsid w:val="533F71CB"/>
    <w:multiLevelType w:val="multilevel"/>
    <w:tmpl w:val="4C189B62"/>
    <w:styleLink w:val="Styl15"/>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5B285673"/>
    <w:multiLevelType w:val="multilevel"/>
    <w:tmpl w:val="0405001D"/>
    <w:styleLink w:val="Styl14"/>
    <w:lvl w:ilvl="0">
      <w:start w:val="1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49D1765"/>
    <w:multiLevelType w:val="hybridMultilevel"/>
    <w:tmpl w:val="596ACF9C"/>
    <w:lvl w:ilvl="0" w:tplc="EB6C2FE8">
      <w:start w:val="1"/>
      <w:numFmt w:val="lowerLetter"/>
      <w:lvlText w:val="%1)"/>
      <w:lvlJc w:val="left"/>
      <w:pPr>
        <w:ind w:left="720" w:hanging="360"/>
      </w:pPr>
    </w:lvl>
    <w:lvl w:ilvl="1" w:tplc="649C3176">
      <w:start w:val="1"/>
      <w:numFmt w:val="lowerLetter"/>
      <w:lvlText w:val="%2."/>
      <w:lvlJc w:val="left"/>
      <w:pPr>
        <w:ind w:left="1440" w:hanging="360"/>
      </w:pPr>
    </w:lvl>
    <w:lvl w:ilvl="2" w:tplc="C7D48E42">
      <w:start w:val="1"/>
      <w:numFmt w:val="lowerRoman"/>
      <w:lvlText w:val="%3."/>
      <w:lvlJc w:val="right"/>
      <w:pPr>
        <w:ind w:left="2160" w:hanging="180"/>
      </w:pPr>
    </w:lvl>
    <w:lvl w:ilvl="3" w:tplc="1BDE8128">
      <w:start w:val="1"/>
      <w:numFmt w:val="decimal"/>
      <w:lvlText w:val="%4."/>
      <w:lvlJc w:val="left"/>
      <w:pPr>
        <w:ind w:left="2880" w:hanging="360"/>
      </w:pPr>
    </w:lvl>
    <w:lvl w:ilvl="4" w:tplc="760E646C">
      <w:start w:val="1"/>
      <w:numFmt w:val="lowerLetter"/>
      <w:lvlText w:val="%5."/>
      <w:lvlJc w:val="left"/>
      <w:pPr>
        <w:ind w:left="3600" w:hanging="360"/>
      </w:pPr>
    </w:lvl>
    <w:lvl w:ilvl="5" w:tplc="ED3A75D2">
      <w:start w:val="1"/>
      <w:numFmt w:val="lowerRoman"/>
      <w:lvlText w:val="%6."/>
      <w:lvlJc w:val="right"/>
      <w:pPr>
        <w:ind w:left="4320" w:hanging="180"/>
      </w:pPr>
    </w:lvl>
    <w:lvl w:ilvl="6" w:tplc="74D8FE92">
      <w:start w:val="1"/>
      <w:numFmt w:val="decimal"/>
      <w:lvlText w:val="%7."/>
      <w:lvlJc w:val="left"/>
      <w:pPr>
        <w:ind w:left="5040" w:hanging="360"/>
      </w:pPr>
    </w:lvl>
    <w:lvl w:ilvl="7" w:tplc="CB96D606">
      <w:start w:val="1"/>
      <w:numFmt w:val="lowerLetter"/>
      <w:lvlText w:val="%8."/>
      <w:lvlJc w:val="left"/>
      <w:pPr>
        <w:ind w:left="5760" w:hanging="360"/>
      </w:pPr>
    </w:lvl>
    <w:lvl w:ilvl="8" w:tplc="33827814">
      <w:start w:val="1"/>
      <w:numFmt w:val="lowerRoman"/>
      <w:lvlText w:val="%9."/>
      <w:lvlJc w:val="right"/>
      <w:pPr>
        <w:ind w:left="6480" w:hanging="180"/>
      </w:pPr>
    </w:lvl>
  </w:abstractNum>
  <w:abstractNum w:abstractNumId="40" w15:restartNumberingAfterBreak="0">
    <w:nsid w:val="66115894"/>
    <w:multiLevelType w:val="multilevel"/>
    <w:tmpl w:val="EDD49DEA"/>
    <w:lvl w:ilvl="0">
      <w:start w:val="3"/>
      <w:numFmt w:val="decimal"/>
      <w:lvlText w:val="%1."/>
      <w:lvlJc w:val="left"/>
      <w:pPr>
        <w:ind w:left="360" w:hanging="360"/>
      </w:pPr>
      <w:rPr>
        <w:rFonts w:hint="default"/>
      </w:rPr>
    </w:lvl>
    <w:lvl w:ilvl="1">
      <w:start w:val="3"/>
      <w:numFmt w:val="decimal"/>
      <w:lvlText w:val="%1.%2."/>
      <w:lvlJc w:val="left"/>
      <w:pPr>
        <w:ind w:left="1072" w:hanging="360"/>
      </w:pPr>
      <w:rPr>
        <w:rFonts w:hint="default"/>
      </w:rPr>
    </w:lvl>
    <w:lvl w:ilvl="2">
      <w:start w:val="1"/>
      <w:numFmt w:val="decimal"/>
      <w:lvlText w:val="%1.%2.%3."/>
      <w:lvlJc w:val="left"/>
      <w:pPr>
        <w:ind w:left="2144" w:hanging="720"/>
      </w:pPr>
      <w:rPr>
        <w:rFonts w:hint="default"/>
      </w:rPr>
    </w:lvl>
    <w:lvl w:ilvl="3">
      <w:start w:val="1"/>
      <w:numFmt w:val="decimal"/>
      <w:lvlText w:val="%1.%2.%3.%4."/>
      <w:lvlJc w:val="left"/>
      <w:pPr>
        <w:ind w:left="2856" w:hanging="72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4640" w:hanging="1080"/>
      </w:pPr>
      <w:rPr>
        <w:rFonts w:hint="default"/>
      </w:rPr>
    </w:lvl>
    <w:lvl w:ilvl="6">
      <w:start w:val="1"/>
      <w:numFmt w:val="decimal"/>
      <w:lvlText w:val="%1.%2.%3.%4.%5.%6.%7."/>
      <w:lvlJc w:val="left"/>
      <w:pPr>
        <w:ind w:left="5712" w:hanging="1440"/>
      </w:pPr>
      <w:rPr>
        <w:rFonts w:hint="default"/>
      </w:rPr>
    </w:lvl>
    <w:lvl w:ilvl="7">
      <w:start w:val="1"/>
      <w:numFmt w:val="decimal"/>
      <w:lvlText w:val="%1.%2.%3.%4.%5.%6.%7.%8."/>
      <w:lvlJc w:val="left"/>
      <w:pPr>
        <w:ind w:left="6424" w:hanging="1440"/>
      </w:pPr>
      <w:rPr>
        <w:rFonts w:hint="default"/>
      </w:rPr>
    </w:lvl>
    <w:lvl w:ilvl="8">
      <w:start w:val="1"/>
      <w:numFmt w:val="decimal"/>
      <w:lvlText w:val="%1.%2.%3.%4.%5.%6.%7.%8.%9."/>
      <w:lvlJc w:val="left"/>
      <w:pPr>
        <w:ind w:left="7496" w:hanging="1800"/>
      </w:pPr>
      <w:rPr>
        <w:rFonts w:hint="default"/>
      </w:rPr>
    </w:lvl>
  </w:abstractNum>
  <w:abstractNum w:abstractNumId="41" w15:restartNumberingAfterBreak="0">
    <w:nsid w:val="66EE04C5"/>
    <w:multiLevelType w:val="multilevel"/>
    <w:tmpl w:val="52CE05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861302A"/>
    <w:multiLevelType w:val="multilevel"/>
    <w:tmpl w:val="2B582730"/>
    <w:numStyleLink w:val="Styl1"/>
  </w:abstractNum>
  <w:abstractNum w:abstractNumId="43" w15:restartNumberingAfterBreak="0">
    <w:nsid w:val="68F67DBF"/>
    <w:multiLevelType w:val="multilevel"/>
    <w:tmpl w:val="0405001F"/>
    <w:styleLink w:val="Styl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9F775F1"/>
    <w:multiLevelType w:val="multilevel"/>
    <w:tmpl w:val="F948C4E8"/>
    <w:styleLink w:val="Styl4"/>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B1D1232"/>
    <w:multiLevelType w:val="multilevel"/>
    <w:tmpl w:val="DAAA274C"/>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822"/>
        </w:tabs>
        <w:ind w:left="822"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46" w15:restartNumberingAfterBreak="0">
    <w:nsid w:val="6FB42D6F"/>
    <w:multiLevelType w:val="hybridMultilevel"/>
    <w:tmpl w:val="34868036"/>
    <w:lvl w:ilvl="0" w:tplc="AE44E9D6">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6FBF42F5"/>
    <w:multiLevelType w:val="hybridMultilevel"/>
    <w:tmpl w:val="DE4E031C"/>
    <w:lvl w:ilvl="0" w:tplc="E2A6774A">
      <w:start w:val="1"/>
      <w:numFmt w:val="bullet"/>
      <w:lvlText w:val=""/>
      <w:lvlJc w:val="left"/>
      <w:pPr>
        <w:ind w:left="1429" w:hanging="360"/>
      </w:pPr>
      <w:rPr>
        <w:rFonts w:ascii="Symbol" w:hAnsi="Symbol" w:hint="default"/>
        <w:sz w:val="20"/>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8" w15:restartNumberingAfterBreak="0">
    <w:nsid w:val="70D3214F"/>
    <w:multiLevelType w:val="hybridMultilevel"/>
    <w:tmpl w:val="961AEBA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19C374A"/>
    <w:multiLevelType w:val="multilevel"/>
    <w:tmpl w:val="0405001F"/>
    <w:styleLink w:val="Styl1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2F15713"/>
    <w:multiLevelType w:val="multilevel"/>
    <w:tmpl w:val="0405001D"/>
    <w:styleLink w:val="Styl12"/>
    <w:lvl w:ilvl="0">
      <w:start w:val="6"/>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74C85B51"/>
    <w:multiLevelType w:val="multilevel"/>
    <w:tmpl w:val="0405001F"/>
    <w:styleLink w:val="Styl6"/>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76DE7A50"/>
    <w:multiLevelType w:val="multilevel"/>
    <w:tmpl w:val="7202186A"/>
    <w:lvl w:ilvl="0">
      <w:start w:val="6"/>
      <w:numFmt w:val="decimal"/>
      <w:lvlText w:val="%1."/>
      <w:lvlJc w:val="left"/>
      <w:pPr>
        <w:ind w:left="360" w:hanging="360"/>
      </w:pPr>
    </w:lvl>
    <w:lvl w:ilvl="1">
      <w:start w:val="1"/>
      <w:numFmt w:val="decimal"/>
      <w:lvlText w:val="%1.%2."/>
      <w:lvlJc w:val="left"/>
      <w:pPr>
        <w:ind w:left="7520" w:hanging="432"/>
      </w:pPr>
    </w:lvl>
    <w:lvl w:ilvl="2">
      <w:start w:val="1"/>
      <w:numFmt w:val="lowerLetter"/>
      <w:lvlText w:val="%3)"/>
      <w:lvlJc w:val="left"/>
      <w:pPr>
        <w:ind w:left="927" w:hanging="360"/>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7FE148C"/>
    <w:multiLevelType w:val="hybridMultilevel"/>
    <w:tmpl w:val="D94484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793B1E3D"/>
    <w:multiLevelType w:val="hybridMultilevel"/>
    <w:tmpl w:val="69766A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7D341529"/>
    <w:multiLevelType w:val="multilevel"/>
    <w:tmpl w:val="BA5CE5AC"/>
    <w:lvl w:ilvl="0">
      <w:start w:val="1"/>
      <w:numFmt w:val="decimal"/>
      <w:pStyle w:val="Nadpis1"/>
      <w:lvlText w:val="%1."/>
      <w:lvlJc w:val="left"/>
      <w:pPr>
        <w:ind w:left="360" w:hanging="360"/>
      </w:pPr>
    </w:lvl>
    <w:lvl w:ilvl="1">
      <w:start w:val="1"/>
      <w:numFmt w:val="decimal"/>
      <w:lvlText w:val="%1.%2."/>
      <w:lvlJc w:val="left"/>
      <w:pPr>
        <w:ind w:left="574" w:hanging="432"/>
      </w:pPr>
    </w:lvl>
    <w:lvl w:ilvl="2">
      <w:start w:val="1"/>
      <w:numFmt w:val="bullet"/>
      <w:lvlText w:val=""/>
      <w:lvlJc w:val="left"/>
      <w:pPr>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E6B310B"/>
    <w:multiLevelType w:val="hybridMultilevel"/>
    <w:tmpl w:val="FFCE0AB0"/>
    <w:lvl w:ilvl="0" w:tplc="B05AEF9E">
      <w:numFmt w:val="bullet"/>
      <w:lvlText w:val="-"/>
      <w:lvlJc w:val="left"/>
      <w:pPr>
        <w:ind w:left="644" w:hanging="360"/>
      </w:pPr>
      <w:rPr>
        <w:rFonts w:ascii="Times New Roman" w:eastAsia="Calibri" w:hAnsi="Times New Roman" w:cs="Times New Roman" w:hint="default"/>
      </w:rPr>
    </w:lvl>
    <w:lvl w:ilvl="1" w:tplc="2926F8C4" w:tentative="1">
      <w:start w:val="1"/>
      <w:numFmt w:val="bullet"/>
      <w:lvlText w:val="o"/>
      <w:lvlJc w:val="left"/>
      <w:pPr>
        <w:ind w:left="1364" w:hanging="360"/>
      </w:pPr>
      <w:rPr>
        <w:rFonts w:ascii="Courier New" w:hAnsi="Courier New" w:cs="Courier New" w:hint="default"/>
      </w:rPr>
    </w:lvl>
    <w:lvl w:ilvl="2" w:tplc="21E80ABA" w:tentative="1">
      <w:start w:val="1"/>
      <w:numFmt w:val="bullet"/>
      <w:lvlText w:val=""/>
      <w:lvlJc w:val="left"/>
      <w:pPr>
        <w:ind w:left="2084" w:hanging="360"/>
      </w:pPr>
      <w:rPr>
        <w:rFonts w:ascii="Wingdings" w:hAnsi="Wingdings" w:hint="default"/>
      </w:rPr>
    </w:lvl>
    <w:lvl w:ilvl="3" w:tplc="D076C0F8" w:tentative="1">
      <w:start w:val="1"/>
      <w:numFmt w:val="bullet"/>
      <w:lvlText w:val=""/>
      <w:lvlJc w:val="left"/>
      <w:pPr>
        <w:ind w:left="2804" w:hanging="360"/>
      </w:pPr>
      <w:rPr>
        <w:rFonts w:ascii="Symbol" w:hAnsi="Symbol" w:hint="default"/>
      </w:rPr>
    </w:lvl>
    <w:lvl w:ilvl="4" w:tplc="8F0C397C" w:tentative="1">
      <w:start w:val="1"/>
      <w:numFmt w:val="bullet"/>
      <w:lvlText w:val="o"/>
      <w:lvlJc w:val="left"/>
      <w:pPr>
        <w:ind w:left="3524" w:hanging="360"/>
      </w:pPr>
      <w:rPr>
        <w:rFonts w:ascii="Courier New" w:hAnsi="Courier New" w:cs="Courier New" w:hint="default"/>
      </w:rPr>
    </w:lvl>
    <w:lvl w:ilvl="5" w:tplc="BE4A9DAE" w:tentative="1">
      <w:start w:val="1"/>
      <w:numFmt w:val="bullet"/>
      <w:lvlText w:val=""/>
      <w:lvlJc w:val="left"/>
      <w:pPr>
        <w:ind w:left="4244" w:hanging="360"/>
      </w:pPr>
      <w:rPr>
        <w:rFonts w:ascii="Wingdings" w:hAnsi="Wingdings" w:hint="default"/>
      </w:rPr>
    </w:lvl>
    <w:lvl w:ilvl="6" w:tplc="9E50057C" w:tentative="1">
      <w:start w:val="1"/>
      <w:numFmt w:val="bullet"/>
      <w:lvlText w:val=""/>
      <w:lvlJc w:val="left"/>
      <w:pPr>
        <w:ind w:left="4964" w:hanging="360"/>
      </w:pPr>
      <w:rPr>
        <w:rFonts w:ascii="Symbol" w:hAnsi="Symbol" w:hint="default"/>
      </w:rPr>
    </w:lvl>
    <w:lvl w:ilvl="7" w:tplc="A16AE7A2" w:tentative="1">
      <w:start w:val="1"/>
      <w:numFmt w:val="bullet"/>
      <w:lvlText w:val="o"/>
      <w:lvlJc w:val="left"/>
      <w:pPr>
        <w:ind w:left="5684" w:hanging="360"/>
      </w:pPr>
      <w:rPr>
        <w:rFonts w:ascii="Courier New" w:hAnsi="Courier New" w:cs="Courier New" w:hint="default"/>
      </w:rPr>
    </w:lvl>
    <w:lvl w:ilvl="8" w:tplc="E0884568" w:tentative="1">
      <w:start w:val="1"/>
      <w:numFmt w:val="bullet"/>
      <w:lvlText w:val=""/>
      <w:lvlJc w:val="left"/>
      <w:pPr>
        <w:ind w:left="6404" w:hanging="360"/>
      </w:pPr>
      <w:rPr>
        <w:rFonts w:ascii="Wingdings" w:hAnsi="Wingdings" w:hint="default"/>
      </w:rPr>
    </w:lvl>
  </w:abstractNum>
  <w:num w:numId="1" w16cid:durableId="2041271899">
    <w:abstractNumId w:val="1"/>
  </w:num>
  <w:num w:numId="2" w16cid:durableId="2092506925">
    <w:abstractNumId w:val="35"/>
  </w:num>
  <w:num w:numId="3" w16cid:durableId="394593140">
    <w:abstractNumId w:val="51"/>
  </w:num>
  <w:num w:numId="4" w16cid:durableId="1808470142">
    <w:abstractNumId w:val="32"/>
  </w:num>
  <w:num w:numId="5" w16cid:durableId="1754157888">
    <w:abstractNumId w:val="43"/>
  </w:num>
  <w:num w:numId="6" w16cid:durableId="1729567600">
    <w:abstractNumId w:val="9"/>
  </w:num>
  <w:num w:numId="7" w16cid:durableId="336228824">
    <w:abstractNumId w:val="14"/>
  </w:num>
  <w:num w:numId="8" w16cid:durableId="266691831">
    <w:abstractNumId w:val="49"/>
  </w:num>
  <w:num w:numId="9" w16cid:durableId="1780906009">
    <w:abstractNumId w:val="6"/>
  </w:num>
  <w:num w:numId="10" w16cid:durableId="1818573640">
    <w:abstractNumId w:val="15"/>
  </w:num>
  <w:num w:numId="11" w16cid:durableId="1394114423">
    <w:abstractNumId w:val="29"/>
  </w:num>
  <w:num w:numId="12" w16cid:durableId="2108307725">
    <w:abstractNumId w:val="19"/>
  </w:num>
  <w:num w:numId="13" w16cid:durableId="826047808">
    <w:abstractNumId w:val="30"/>
  </w:num>
  <w:num w:numId="14" w16cid:durableId="2074422797">
    <w:abstractNumId w:val="28"/>
    <w:lvlOverride w:ilvl="1">
      <w:lvl w:ilvl="1">
        <w:start w:val="1"/>
        <w:numFmt w:val="decimal"/>
        <w:lvlText w:val="%1.%2."/>
        <w:lvlJc w:val="left"/>
        <w:pPr>
          <w:ind w:left="360" w:hanging="360"/>
        </w:pPr>
        <w:rPr>
          <w:rFonts w:hint="default"/>
          <w:b w:val="0"/>
          <w:strike w:val="0"/>
        </w:rPr>
      </w:lvl>
    </w:lvlOverride>
  </w:num>
  <w:num w:numId="15" w16cid:durableId="691347083">
    <w:abstractNumId w:val="11"/>
  </w:num>
  <w:num w:numId="16" w16cid:durableId="794830123">
    <w:abstractNumId w:val="17"/>
  </w:num>
  <w:num w:numId="17" w16cid:durableId="9190264">
    <w:abstractNumId w:val="24"/>
    <w:lvlOverride w:ilvl="1">
      <w:lvl w:ilvl="1">
        <w:start w:val="2"/>
        <w:numFmt w:val="decimal"/>
        <w:lvlText w:val="%1.%2."/>
        <w:lvlJc w:val="left"/>
        <w:pPr>
          <w:ind w:left="792" w:hanging="432"/>
        </w:pPr>
        <w:rPr>
          <w:rFonts w:ascii="Times New Roman" w:hAnsi="Times New Roman" w:cs="Times New Roman" w:hint="default"/>
        </w:rPr>
      </w:lvl>
    </w:lvlOverride>
  </w:num>
  <w:num w:numId="18" w16cid:durableId="1622883211">
    <w:abstractNumId w:val="44"/>
  </w:num>
  <w:num w:numId="19" w16cid:durableId="29576233">
    <w:abstractNumId w:val="4"/>
  </w:num>
  <w:num w:numId="20" w16cid:durableId="1077557770">
    <w:abstractNumId w:val="50"/>
  </w:num>
  <w:num w:numId="21" w16cid:durableId="1570269452">
    <w:abstractNumId w:val="20"/>
    <w:lvlOverride w:ilvl="1">
      <w:lvl w:ilvl="1">
        <w:start w:val="1"/>
        <w:numFmt w:val="decimal"/>
        <w:lvlText w:val="%1.%2."/>
        <w:lvlJc w:val="left"/>
        <w:pPr>
          <w:ind w:left="7520" w:hanging="432"/>
        </w:pPr>
        <w:rPr>
          <w:color w:val="auto"/>
        </w:rPr>
      </w:lvl>
    </w:lvlOverride>
  </w:num>
  <w:num w:numId="22" w16cid:durableId="1629430624">
    <w:abstractNumId w:val="42"/>
  </w:num>
  <w:num w:numId="23" w16cid:durableId="742684560">
    <w:abstractNumId w:val="13"/>
  </w:num>
  <w:num w:numId="24" w16cid:durableId="810636403">
    <w:abstractNumId w:val="38"/>
  </w:num>
  <w:num w:numId="25" w16cid:durableId="519127522">
    <w:abstractNumId w:val="34"/>
  </w:num>
  <w:num w:numId="26" w16cid:durableId="2044548032">
    <w:abstractNumId w:val="37"/>
  </w:num>
  <w:num w:numId="27" w16cid:durableId="607006307">
    <w:abstractNumId w:val="41"/>
  </w:num>
  <w:num w:numId="28" w16cid:durableId="989678689">
    <w:abstractNumId w:val="7"/>
  </w:num>
  <w:num w:numId="29" w16cid:durableId="1443187036">
    <w:abstractNumId w:val="5"/>
  </w:num>
  <w:num w:numId="30" w16cid:durableId="2080134946">
    <w:abstractNumId w:val="45"/>
  </w:num>
  <w:num w:numId="31" w16cid:durableId="1255286467">
    <w:abstractNumId w:val="56"/>
  </w:num>
  <w:num w:numId="32" w16cid:durableId="1853296065">
    <w:abstractNumId w:val="10"/>
  </w:num>
  <w:num w:numId="33" w16cid:durableId="61783547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79483823">
    <w:abstractNumId w:val="18"/>
  </w:num>
  <w:num w:numId="35" w16cid:durableId="619412988">
    <w:abstractNumId w:val="27"/>
  </w:num>
  <w:num w:numId="36" w16cid:durableId="1563558511">
    <w:abstractNumId w:val="3"/>
  </w:num>
  <w:num w:numId="37" w16cid:durableId="496729476">
    <w:abstractNumId w:val="26"/>
  </w:num>
  <w:num w:numId="38" w16cid:durableId="58990457">
    <w:abstractNumId w:val="47"/>
  </w:num>
  <w:num w:numId="39" w16cid:durableId="1591503950">
    <w:abstractNumId w:val="36"/>
  </w:num>
  <w:num w:numId="40" w16cid:durableId="1299921655">
    <w:abstractNumId w:val="12"/>
  </w:num>
  <w:num w:numId="41" w16cid:durableId="1387341719">
    <w:abstractNumId w:val="23"/>
  </w:num>
  <w:num w:numId="42" w16cid:durableId="577515755">
    <w:abstractNumId w:val="22"/>
  </w:num>
  <w:num w:numId="43" w16cid:durableId="42677785">
    <w:abstractNumId w:val="46"/>
  </w:num>
  <w:num w:numId="44" w16cid:durableId="1665624113">
    <w:abstractNumId w:val="53"/>
  </w:num>
  <w:num w:numId="45" w16cid:durableId="1251813279">
    <w:abstractNumId w:val="21"/>
  </w:num>
  <w:num w:numId="46" w16cid:durableId="72624291">
    <w:abstractNumId w:val="16"/>
  </w:num>
  <w:num w:numId="47" w16cid:durableId="870998814">
    <w:abstractNumId w:val="33"/>
  </w:num>
  <w:num w:numId="48" w16cid:durableId="551622821">
    <w:abstractNumId w:val="55"/>
  </w:num>
  <w:num w:numId="49" w16cid:durableId="11008754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4955085">
    <w:abstractNumId w:val="40"/>
  </w:num>
  <w:num w:numId="51" w16cid:durableId="329985503">
    <w:abstractNumId w:val="2"/>
  </w:num>
  <w:num w:numId="52" w16cid:durableId="1192569140">
    <w:abstractNumId w:val="54"/>
  </w:num>
  <w:num w:numId="53" w16cid:durableId="853615455">
    <w:abstractNumId w:val="52"/>
  </w:num>
  <w:num w:numId="54" w16cid:durableId="1982348610">
    <w:abstractNumId w:val="55"/>
  </w:num>
  <w:num w:numId="55" w16cid:durableId="427653396">
    <w:abstractNumId w:val="0"/>
  </w:num>
  <w:num w:numId="56" w16cid:durableId="2097315717">
    <w:abstractNumId w:val="48"/>
  </w:num>
  <w:num w:numId="57" w16cid:durableId="29107886">
    <w:abstractNumId w:val="25"/>
  </w:num>
  <w:num w:numId="58" w16cid:durableId="875194590">
    <w:abstractNumId w:va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768"/>
    <w:rsid w:val="00000342"/>
    <w:rsid w:val="00013126"/>
    <w:rsid w:val="00015132"/>
    <w:rsid w:val="000170A5"/>
    <w:rsid w:val="000201A5"/>
    <w:rsid w:val="00025089"/>
    <w:rsid w:val="000254CD"/>
    <w:rsid w:val="00026415"/>
    <w:rsid w:val="00030D12"/>
    <w:rsid w:val="00031D61"/>
    <w:rsid w:val="00033D7C"/>
    <w:rsid w:val="0003734A"/>
    <w:rsid w:val="000443AA"/>
    <w:rsid w:val="000459AC"/>
    <w:rsid w:val="00046CD4"/>
    <w:rsid w:val="00051DD5"/>
    <w:rsid w:val="00053740"/>
    <w:rsid w:val="00061A4A"/>
    <w:rsid w:val="00064316"/>
    <w:rsid w:val="000655E8"/>
    <w:rsid w:val="000662C2"/>
    <w:rsid w:val="00067A6F"/>
    <w:rsid w:val="00071F0B"/>
    <w:rsid w:val="00072689"/>
    <w:rsid w:val="00072C98"/>
    <w:rsid w:val="000741DE"/>
    <w:rsid w:val="00074B62"/>
    <w:rsid w:val="000752E4"/>
    <w:rsid w:val="0007538A"/>
    <w:rsid w:val="00075704"/>
    <w:rsid w:val="0008348D"/>
    <w:rsid w:val="00087C72"/>
    <w:rsid w:val="00087F18"/>
    <w:rsid w:val="00093D5A"/>
    <w:rsid w:val="00096271"/>
    <w:rsid w:val="000A1395"/>
    <w:rsid w:val="000A3AB5"/>
    <w:rsid w:val="000A4E38"/>
    <w:rsid w:val="000B1627"/>
    <w:rsid w:val="000B16E0"/>
    <w:rsid w:val="000B74D2"/>
    <w:rsid w:val="000C171C"/>
    <w:rsid w:val="000C26A4"/>
    <w:rsid w:val="000C2ACC"/>
    <w:rsid w:val="000D0729"/>
    <w:rsid w:val="000D3160"/>
    <w:rsid w:val="000D326C"/>
    <w:rsid w:val="000D4D40"/>
    <w:rsid w:val="000E0558"/>
    <w:rsid w:val="000E4E82"/>
    <w:rsid w:val="000E7BEB"/>
    <w:rsid w:val="000E7C6C"/>
    <w:rsid w:val="000F21B8"/>
    <w:rsid w:val="00101130"/>
    <w:rsid w:val="00107181"/>
    <w:rsid w:val="001226BD"/>
    <w:rsid w:val="00122BDD"/>
    <w:rsid w:val="00125C05"/>
    <w:rsid w:val="001273FC"/>
    <w:rsid w:val="001302A7"/>
    <w:rsid w:val="00131C73"/>
    <w:rsid w:val="00133AB7"/>
    <w:rsid w:val="00140CB0"/>
    <w:rsid w:val="0014526D"/>
    <w:rsid w:val="00152B75"/>
    <w:rsid w:val="00154D06"/>
    <w:rsid w:val="0015536E"/>
    <w:rsid w:val="0015740D"/>
    <w:rsid w:val="00167870"/>
    <w:rsid w:val="001729F5"/>
    <w:rsid w:val="00180956"/>
    <w:rsid w:val="00183AC1"/>
    <w:rsid w:val="0018430E"/>
    <w:rsid w:val="001853F8"/>
    <w:rsid w:val="00192D1B"/>
    <w:rsid w:val="00193CA8"/>
    <w:rsid w:val="001949F8"/>
    <w:rsid w:val="001A3306"/>
    <w:rsid w:val="001A658E"/>
    <w:rsid w:val="001B0FDE"/>
    <w:rsid w:val="001B19D1"/>
    <w:rsid w:val="001B7CF0"/>
    <w:rsid w:val="001C2C11"/>
    <w:rsid w:val="001C442C"/>
    <w:rsid w:val="001D0306"/>
    <w:rsid w:val="001D13C7"/>
    <w:rsid w:val="001E0A89"/>
    <w:rsid w:val="001E79E7"/>
    <w:rsid w:val="001E7E67"/>
    <w:rsid w:val="001F02AF"/>
    <w:rsid w:val="001F0A6D"/>
    <w:rsid w:val="001F1187"/>
    <w:rsid w:val="00204EDC"/>
    <w:rsid w:val="00206C81"/>
    <w:rsid w:val="00207D51"/>
    <w:rsid w:val="00212846"/>
    <w:rsid w:val="00217BC9"/>
    <w:rsid w:val="00223CB0"/>
    <w:rsid w:val="00224B78"/>
    <w:rsid w:val="00232FEB"/>
    <w:rsid w:val="00233DAE"/>
    <w:rsid w:val="0023679A"/>
    <w:rsid w:val="00237A56"/>
    <w:rsid w:val="00243A40"/>
    <w:rsid w:val="00246E31"/>
    <w:rsid w:val="002511F7"/>
    <w:rsid w:val="0026186D"/>
    <w:rsid w:val="00275CBE"/>
    <w:rsid w:val="00291EC1"/>
    <w:rsid w:val="002A0B9F"/>
    <w:rsid w:val="002A189A"/>
    <w:rsid w:val="002A2143"/>
    <w:rsid w:val="002A3411"/>
    <w:rsid w:val="002B1599"/>
    <w:rsid w:val="002B15A6"/>
    <w:rsid w:val="002B3378"/>
    <w:rsid w:val="002B3428"/>
    <w:rsid w:val="002B70E2"/>
    <w:rsid w:val="002B7C03"/>
    <w:rsid w:val="002C0451"/>
    <w:rsid w:val="002C09FA"/>
    <w:rsid w:val="002C1996"/>
    <w:rsid w:val="002C2F3F"/>
    <w:rsid w:val="002C3B7F"/>
    <w:rsid w:val="002D1AFB"/>
    <w:rsid w:val="002D51ED"/>
    <w:rsid w:val="002D648B"/>
    <w:rsid w:val="002E015B"/>
    <w:rsid w:val="002E7E7D"/>
    <w:rsid w:val="002F3783"/>
    <w:rsid w:val="002F3CA1"/>
    <w:rsid w:val="002F4E44"/>
    <w:rsid w:val="002F545C"/>
    <w:rsid w:val="002F6FCC"/>
    <w:rsid w:val="002F75ED"/>
    <w:rsid w:val="00304F1B"/>
    <w:rsid w:val="003107B9"/>
    <w:rsid w:val="00310CC2"/>
    <w:rsid w:val="0031247C"/>
    <w:rsid w:val="00312833"/>
    <w:rsid w:val="003129F0"/>
    <w:rsid w:val="00323592"/>
    <w:rsid w:val="003244BA"/>
    <w:rsid w:val="00326732"/>
    <w:rsid w:val="003271A3"/>
    <w:rsid w:val="0032747C"/>
    <w:rsid w:val="00331E5A"/>
    <w:rsid w:val="00333FE2"/>
    <w:rsid w:val="00336750"/>
    <w:rsid w:val="003372B7"/>
    <w:rsid w:val="00340468"/>
    <w:rsid w:val="00342564"/>
    <w:rsid w:val="00347642"/>
    <w:rsid w:val="00350E99"/>
    <w:rsid w:val="003519BE"/>
    <w:rsid w:val="003520A9"/>
    <w:rsid w:val="00353225"/>
    <w:rsid w:val="003539F5"/>
    <w:rsid w:val="00353F6C"/>
    <w:rsid w:val="003566B7"/>
    <w:rsid w:val="003567CA"/>
    <w:rsid w:val="00356B45"/>
    <w:rsid w:val="003678CF"/>
    <w:rsid w:val="00372150"/>
    <w:rsid w:val="00374ABE"/>
    <w:rsid w:val="00377EA4"/>
    <w:rsid w:val="00381C7D"/>
    <w:rsid w:val="0038258A"/>
    <w:rsid w:val="00384CF1"/>
    <w:rsid w:val="00386CB4"/>
    <w:rsid w:val="0038781C"/>
    <w:rsid w:val="003907DF"/>
    <w:rsid w:val="003954DB"/>
    <w:rsid w:val="00396E3B"/>
    <w:rsid w:val="003A40D7"/>
    <w:rsid w:val="003A73A5"/>
    <w:rsid w:val="003B1BC3"/>
    <w:rsid w:val="003B1DB6"/>
    <w:rsid w:val="003B26A7"/>
    <w:rsid w:val="003B629D"/>
    <w:rsid w:val="003B6F7A"/>
    <w:rsid w:val="003B7B9D"/>
    <w:rsid w:val="003D135A"/>
    <w:rsid w:val="003D377A"/>
    <w:rsid w:val="003E7B0B"/>
    <w:rsid w:val="003F18BE"/>
    <w:rsid w:val="004048C8"/>
    <w:rsid w:val="00410515"/>
    <w:rsid w:val="004117A8"/>
    <w:rsid w:val="0041394D"/>
    <w:rsid w:val="004140BC"/>
    <w:rsid w:val="00416BF5"/>
    <w:rsid w:val="0042325E"/>
    <w:rsid w:val="004262A1"/>
    <w:rsid w:val="004309E9"/>
    <w:rsid w:val="00432538"/>
    <w:rsid w:val="00440C04"/>
    <w:rsid w:val="004418A7"/>
    <w:rsid w:val="0044487C"/>
    <w:rsid w:val="0044739A"/>
    <w:rsid w:val="00447D9D"/>
    <w:rsid w:val="0046246E"/>
    <w:rsid w:val="0046437F"/>
    <w:rsid w:val="0047228C"/>
    <w:rsid w:val="00476D35"/>
    <w:rsid w:val="00477422"/>
    <w:rsid w:val="00485927"/>
    <w:rsid w:val="004900C1"/>
    <w:rsid w:val="0049198F"/>
    <w:rsid w:val="00495A55"/>
    <w:rsid w:val="004967B5"/>
    <w:rsid w:val="004A08B0"/>
    <w:rsid w:val="004B09E8"/>
    <w:rsid w:val="004B1D3B"/>
    <w:rsid w:val="004B4FD2"/>
    <w:rsid w:val="004B55D5"/>
    <w:rsid w:val="004C2953"/>
    <w:rsid w:val="004C6232"/>
    <w:rsid w:val="004C64AA"/>
    <w:rsid w:val="004C7B6B"/>
    <w:rsid w:val="004D10B1"/>
    <w:rsid w:val="004D2C04"/>
    <w:rsid w:val="004D4457"/>
    <w:rsid w:val="004D5974"/>
    <w:rsid w:val="004D6582"/>
    <w:rsid w:val="004E3E1A"/>
    <w:rsid w:val="004E4E12"/>
    <w:rsid w:val="004E6A20"/>
    <w:rsid w:val="004E7733"/>
    <w:rsid w:val="004F0D83"/>
    <w:rsid w:val="004F3840"/>
    <w:rsid w:val="004F60DE"/>
    <w:rsid w:val="004F67C1"/>
    <w:rsid w:val="005118C5"/>
    <w:rsid w:val="005165E3"/>
    <w:rsid w:val="00516C78"/>
    <w:rsid w:val="00524D30"/>
    <w:rsid w:val="00534DF0"/>
    <w:rsid w:val="00542ACD"/>
    <w:rsid w:val="00542D9D"/>
    <w:rsid w:val="005439CB"/>
    <w:rsid w:val="00544543"/>
    <w:rsid w:val="00554051"/>
    <w:rsid w:val="005541F0"/>
    <w:rsid w:val="005552E5"/>
    <w:rsid w:val="005560DD"/>
    <w:rsid w:val="0055701F"/>
    <w:rsid w:val="005570D5"/>
    <w:rsid w:val="005610E5"/>
    <w:rsid w:val="00565B32"/>
    <w:rsid w:val="005749DD"/>
    <w:rsid w:val="00574C54"/>
    <w:rsid w:val="00575771"/>
    <w:rsid w:val="00580A64"/>
    <w:rsid w:val="00581EB8"/>
    <w:rsid w:val="005861FD"/>
    <w:rsid w:val="00592E95"/>
    <w:rsid w:val="00597B77"/>
    <w:rsid w:val="005A3B4C"/>
    <w:rsid w:val="005A3D41"/>
    <w:rsid w:val="005A408D"/>
    <w:rsid w:val="005A54A7"/>
    <w:rsid w:val="005A6EEE"/>
    <w:rsid w:val="005B0E78"/>
    <w:rsid w:val="005C6CD1"/>
    <w:rsid w:val="005D426E"/>
    <w:rsid w:val="005D563A"/>
    <w:rsid w:val="005F1A2D"/>
    <w:rsid w:val="005F2436"/>
    <w:rsid w:val="005F5BAA"/>
    <w:rsid w:val="00610789"/>
    <w:rsid w:val="00611908"/>
    <w:rsid w:val="00611A22"/>
    <w:rsid w:val="00626A5E"/>
    <w:rsid w:val="00626F39"/>
    <w:rsid w:val="0062798F"/>
    <w:rsid w:val="00635D30"/>
    <w:rsid w:val="006379BC"/>
    <w:rsid w:val="00641489"/>
    <w:rsid w:val="00643B97"/>
    <w:rsid w:val="00651498"/>
    <w:rsid w:val="00656AD4"/>
    <w:rsid w:val="00662FF1"/>
    <w:rsid w:val="00665834"/>
    <w:rsid w:val="006746D4"/>
    <w:rsid w:val="0067740A"/>
    <w:rsid w:val="006822E6"/>
    <w:rsid w:val="00684873"/>
    <w:rsid w:val="00685175"/>
    <w:rsid w:val="00686E19"/>
    <w:rsid w:val="00690553"/>
    <w:rsid w:val="00693951"/>
    <w:rsid w:val="006943C2"/>
    <w:rsid w:val="0069613B"/>
    <w:rsid w:val="00696E13"/>
    <w:rsid w:val="006A2A54"/>
    <w:rsid w:val="006B10C2"/>
    <w:rsid w:val="006B166A"/>
    <w:rsid w:val="006B4280"/>
    <w:rsid w:val="006B6007"/>
    <w:rsid w:val="006B6BB6"/>
    <w:rsid w:val="006B735C"/>
    <w:rsid w:val="006C2199"/>
    <w:rsid w:val="006C3894"/>
    <w:rsid w:val="006D5985"/>
    <w:rsid w:val="006D7155"/>
    <w:rsid w:val="006E152E"/>
    <w:rsid w:val="006E2CB5"/>
    <w:rsid w:val="006E343C"/>
    <w:rsid w:val="006F0CBC"/>
    <w:rsid w:val="00710F35"/>
    <w:rsid w:val="00716721"/>
    <w:rsid w:val="007228F3"/>
    <w:rsid w:val="00730120"/>
    <w:rsid w:val="007400BD"/>
    <w:rsid w:val="0074798E"/>
    <w:rsid w:val="007513D7"/>
    <w:rsid w:val="00762F9D"/>
    <w:rsid w:val="00766878"/>
    <w:rsid w:val="00767EFA"/>
    <w:rsid w:val="00773064"/>
    <w:rsid w:val="00775C56"/>
    <w:rsid w:val="007771F7"/>
    <w:rsid w:val="00782ABC"/>
    <w:rsid w:val="00783FC0"/>
    <w:rsid w:val="00787629"/>
    <w:rsid w:val="007A1686"/>
    <w:rsid w:val="007A2706"/>
    <w:rsid w:val="007A3A7B"/>
    <w:rsid w:val="007B5BBF"/>
    <w:rsid w:val="007B61A6"/>
    <w:rsid w:val="007C21CE"/>
    <w:rsid w:val="007C39C2"/>
    <w:rsid w:val="007C47F5"/>
    <w:rsid w:val="007E021C"/>
    <w:rsid w:val="007E5920"/>
    <w:rsid w:val="007E5D31"/>
    <w:rsid w:val="007E61C2"/>
    <w:rsid w:val="007E78AE"/>
    <w:rsid w:val="007F4115"/>
    <w:rsid w:val="008035ED"/>
    <w:rsid w:val="0080483A"/>
    <w:rsid w:val="00804AD1"/>
    <w:rsid w:val="0081482B"/>
    <w:rsid w:val="00817261"/>
    <w:rsid w:val="008211EC"/>
    <w:rsid w:val="00836395"/>
    <w:rsid w:val="00841DAD"/>
    <w:rsid w:val="00852C10"/>
    <w:rsid w:val="008538A7"/>
    <w:rsid w:val="00856A6E"/>
    <w:rsid w:val="00860267"/>
    <w:rsid w:val="00862F57"/>
    <w:rsid w:val="00865648"/>
    <w:rsid w:val="008820C1"/>
    <w:rsid w:val="0088467B"/>
    <w:rsid w:val="0088726E"/>
    <w:rsid w:val="00891109"/>
    <w:rsid w:val="00894509"/>
    <w:rsid w:val="008A0F33"/>
    <w:rsid w:val="008A13A0"/>
    <w:rsid w:val="008A3B8F"/>
    <w:rsid w:val="008A43C3"/>
    <w:rsid w:val="008B0335"/>
    <w:rsid w:val="008B3EBF"/>
    <w:rsid w:val="008B7E06"/>
    <w:rsid w:val="008C3F69"/>
    <w:rsid w:val="008C78CD"/>
    <w:rsid w:val="008D298B"/>
    <w:rsid w:val="008D4607"/>
    <w:rsid w:val="008D6107"/>
    <w:rsid w:val="008D7A44"/>
    <w:rsid w:val="008F0AD6"/>
    <w:rsid w:val="008F2E6E"/>
    <w:rsid w:val="00904FA7"/>
    <w:rsid w:val="00906028"/>
    <w:rsid w:val="009117E3"/>
    <w:rsid w:val="00911A4E"/>
    <w:rsid w:val="00912C03"/>
    <w:rsid w:val="00915947"/>
    <w:rsid w:val="00922294"/>
    <w:rsid w:val="009226B5"/>
    <w:rsid w:val="00923984"/>
    <w:rsid w:val="009239D9"/>
    <w:rsid w:val="00925C30"/>
    <w:rsid w:val="00926A43"/>
    <w:rsid w:val="0093257E"/>
    <w:rsid w:val="00934241"/>
    <w:rsid w:val="00935BAD"/>
    <w:rsid w:val="00944125"/>
    <w:rsid w:val="00944FB8"/>
    <w:rsid w:val="00946225"/>
    <w:rsid w:val="00952395"/>
    <w:rsid w:val="00961294"/>
    <w:rsid w:val="00962C22"/>
    <w:rsid w:val="00965803"/>
    <w:rsid w:val="00973A16"/>
    <w:rsid w:val="009813A3"/>
    <w:rsid w:val="00982AA2"/>
    <w:rsid w:val="00984C97"/>
    <w:rsid w:val="009A04C4"/>
    <w:rsid w:val="009A1BB3"/>
    <w:rsid w:val="009A3A95"/>
    <w:rsid w:val="009A63D2"/>
    <w:rsid w:val="009A6767"/>
    <w:rsid w:val="009B17FB"/>
    <w:rsid w:val="009B2C8E"/>
    <w:rsid w:val="009B77A4"/>
    <w:rsid w:val="009D5B05"/>
    <w:rsid w:val="009D730C"/>
    <w:rsid w:val="009F14EE"/>
    <w:rsid w:val="009F291F"/>
    <w:rsid w:val="009F603A"/>
    <w:rsid w:val="00A01D82"/>
    <w:rsid w:val="00A05283"/>
    <w:rsid w:val="00A0557A"/>
    <w:rsid w:val="00A06736"/>
    <w:rsid w:val="00A10441"/>
    <w:rsid w:val="00A10A44"/>
    <w:rsid w:val="00A13F91"/>
    <w:rsid w:val="00A160A6"/>
    <w:rsid w:val="00A24CFF"/>
    <w:rsid w:val="00A25D41"/>
    <w:rsid w:val="00A333DC"/>
    <w:rsid w:val="00A36438"/>
    <w:rsid w:val="00A425E1"/>
    <w:rsid w:val="00A431EF"/>
    <w:rsid w:val="00A456C8"/>
    <w:rsid w:val="00A45B3B"/>
    <w:rsid w:val="00A46810"/>
    <w:rsid w:val="00A52618"/>
    <w:rsid w:val="00A55746"/>
    <w:rsid w:val="00A75C05"/>
    <w:rsid w:val="00A76FD7"/>
    <w:rsid w:val="00A80BFF"/>
    <w:rsid w:val="00A81C73"/>
    <w:rsid w:val="00A849A4"/>
    <w:rsid w:val="00A86670"/>
    <w:rsid w:val="00A92C10"/>
    <w:rsid w:val="00A930AA"/>
    <w:rsid w:val="00A9500D"/>
    <w:rsid w:val="00A977BD"/>
    <w:rsid w:val="00AA450C"/>
    <w:rsid w:val="00AA7224"/>
    <w:rsid w:val="00AB651B"/>
    <w:rsid w:val="00AB65FA"/>
    <w:rsid w:val="00AC2ABE"/>
    <w:rsid w:val="00AC5768"/>
    <w:rsid w:val="00AC6949"/>
    <w:rsid w:val="00AC6D28"/>
    <w:rsid w:val="00AD00DD"/>
    <w:rsid w:val="00AD066E"/>
    <w:rsid w:val="00AD0AF1"/>
    <w:rsid w:val="00AD3612"/>
    <w:rsid w:val="00AD5740"/>
    <w:rsid w:val="00AD5F30"/>
    <w:rsid w:val="00AD6158"/>
    <w:rsid w:val="00AD6EEC"/>
    <w:rsid w:val="00AE15CD"/>
    <w:rsid w:val="00AE6342"/>
    <w:rsid w:val="00AF1A33"/>
    <w:rsid w:val="00AF3CD8"/>
    <w:rsid w:val="00AF49E6"/>
    <w:rsid w:val="00AF587A"/>
    <w:rsid w:val="00AF64FA"/>
    <w:rsid w:val="00B05FFC"/>
    <w:rsid w:val="00B064BC"/>
    <w:rsid w:val="00B06EDE"/>
    <w:rsid w:val="00B07809"/>
    <w:rsid w:val="00B16F9B"/>
    <w:rsid w:val="00B179D9"/>
    <w:rsid w:val="00B2173F"/>
    <w:rsid w:val="00B2483C"/>
    <w:rsid w:val="00B259AA"/>
    <w:rsid w:val="00B3274B"/>
    <w:rsid w:val="00B336D5"/>
    <w:rsid w:val="00B342CA"/>
    <w:rsid w:val="00B37406"/>
    <w:rsid w:val="00B41C40"/>
    <w:rsid w:val="00B43B9F"/>
    <w:rsid w:val="00B43E6C"/>
    <w:rsid w:val="00B53BF6"/>
    <w:rsid w:val="00B54759"/>
    <w:rsid w:val="00B60077"/>
    <w:rsid w:val="00B61824"/>
    <w:rsid w:val="00B64A21"/>
    <w:rsid w:val="00B660B3"/>
    <w:rsid w:val="00B67B80"/>
    <w:rsid w:val="00B703A3"/>
    <w:rsid w:val="00B76051"/>
    <w:rsid w:val="00B77433"/>
    <w:rsid w:val="00B83923"/>
    <w:rsid w:val="00B854B2"/>
    <w:rsid w:val="00B85573"/>
    <w:rsid w:val="00B9311E"/>
    <w:rsid w:val="00B97F23"/>
    <w:rsid w:val="00BA1D2F"/>
    <w:rsid w:val="00BA6C73"/>
    <w:rsid w:val="00BB748A"/>
    <w:rsid w:val="00BC2F30"/>
    <w:rsid w:val="00BC4890"/>
    <w:rsid w:val="00BC5FED"/>
    <w:rsid w:val="00BD160A"/>
    <w:rsid w:val="00BD49B6"/>
    <w:rsid w:val="00BD5E66"/>
    <w:rsid w:val="00BD7ACE"/>
    <w:rsid w:val="00BE01BC"/>
    <w:rsid w:val="00BE47C5"/>
    <w:rsid w:val="00BE485A"/>
    <w:rsid w:val="00BE62BB"/>
    <w:rsid w:val="00BE6C63"/>
    <w:rsid w:val="00BF1EA2"/>
    <w:rsid w:val="00BF27C3"/>
    <w:rsid w:val="00BF2914"/>
    <w:rsid w:val="00BF3D19"/>
    <w:rsid w:val="00C00AF8"/>
    <w:rsid w:val="00C01A28"/>
    <w:rsid w:val="00C02738"/>
    <w:rsid w:val="00C04422"/>
    <w:rsid w:val="00C06AE2"/>
    <w:rsid w:val="00C06BAF"/>
    <w:rsid w:val="00C1176C"/>
    <w:rsid w:val="00C31011"/>
    <w:rsid w:val="00C31202"/>
    <w:rsid w:val="00C32CDE"/>
    <w:rsid w:val="00C35F50"/>
    <w:rsid w:val="00C37245"/>
    <w:rsid w:val="00C46DAE"/>
    <w:rsid w:val="00C512B4"/>
    <w:rsid w:val="00C57E70"/>
    <w:rsid w:val="00C65ABF"/>
    <w:rsid w:val="00C712E3"/>
    <w:rsid w:val="00C74E00"/>
    <w:rsid w:val="00C80706"/>
    <w:rsid w:val="00C809B8"/>
    <w:rsid w:val="00C815FB"/>
    <w:rsid w:val="00C86254"/>
    <w:rsid w:val="00C906C1"/>
    <w:rsid w:val="00C95A5C"/>
    <w:rsid w:val="00CA3CA5"/>
    <w:rsid w:val="00CA4C7D"/>
    <w:rsid w:val="00CB4EEB"/>
    <w:rsid w:val="00CB7616"/>
    <w:rsid w:val="00CB7B96"/>
    <w:rsid w:val="00CC5312"/>
    <w:rsid w:val="00CD0F4A"/>
    <w:rsid w:val="00CD31A9"/>
    <w:rsid w:val="00CE184A"/>
    <w:rsid w:val="00CE702F"/>
    <w:rsid w:val="00CE7472"/>
    <w:rsid w:val="00CF45FF"/>
    <w:rsid w:val="00CF63B0"/>
    <w:rsid w:val="00D02D8C"/>
    <w:rsid w:val="00D04309"/>
    <w:rsid w:val="00D07042"/>
    <w:rsid w:val="00D10B86"/>
    <w:rsid w:val="00D17ADD"/>
    <w:rsid w:val="00D21270"/>
    <w:rsid w:val="00D2587A"/>
    <w:rsid w:val="00D27F5A"/>
    <w:rsid w:val="00D34043"/>
    <w:rsid w:val="00D34862"/>
    <w:rsid w:val="00D36253"/>
    <w:rsid w:val="00D412DF"/>
    <w:rsid w:val="00D47826"/>
    <w:rsid w:val="00D50867"/>
    <w:rsid w:val="00D50D6A"/>
    <w:rsid w:val="00D573E4"/>
    <w:rsid w:val="00D57F5A"/>
    <w:rsid w:val="00D650B8"/>
    <w:rsid w:val="00D66C54"/>
    <w:rsid w:val="00D74338"/>
    <w:rsid w:val="00D756A5"/>
    <w:rsid w:val="00D76CD3"/>
    <w:rsid w:val="00D87FAA"/>
    <w:rsid w:val="00D900AD"/>
    <w:rsid w:val="00DA2911"/>
    <w:rsid w:val="00DB561C"/>
    <w:rsid w:val="00DB5731"/>
    <w:rsid w:val="00DB718E"/>
    <w:rsid w:val="00DC41FE"/>
    <w:rsid w:val="00DD00EC"/>
    <w:rsid w:val="00DD21F4"/>
    <w:rsid w:val="00DE1E54"/>
    <w:rsid w:val="00DE3AEE"/>
    <w:rsid w:val="00DE3C7E"/>
    <w:rsid w:val="00DE3FA6"/>
    <w:rsid w:val="00DE4FF3"/>
    <w:rsid w:val="00DE704B"/>
    <w:rsid w:val="00DF4C0B"/>
    <w:rsid w:val="00DF5FA3"/>
    <w:rsid w:val="00E00F68"/>
    <w:rsid w:val="00E031C4"/>
    <w:rsid w:val="00E062F4"/>
    <w:rsid w:val="00E1038B"/>
    <w:rsid w:val="00E10B97"/>
    <w:rsid w:val="00E12AE9"/>
    <w:rsid w:val="00E12C7B"/>
    <w:rsid w:val="00E1499B"/>
    <w:rsid w:val="00E172EE"/>
    <w:rsid w:val="00E17BAF"/>
    <w:rsid w:val="00E21379"/>
    <w:rsid w:val="00E22C04"/>
    <w:rsid w:val="00E26455"/>
    <w:rsid w:val="00E27BE1"/>
    <w:rsid w:val="00E33364"/>
    <w:rsid w:val="00E41963"/>
    <w:rsid w:val="00E45D91"/>
    <w:rsid w:val="00E466F5"/>
    <w:rsid w:val="00E46F1C"/>
    <w:rsid w:val="00E508A9"/>
    <w:rsid w:val="00E51511"/>
    <w:rsid w:val="00E60CDF"/>
    <w:rsid w:val="00E61F27"/>
    <w:rsid w:val="00E629DB"/>
    <w:rsid w:val="00E63D6F"/>
    <w:rsid w:val="00E67D5A"/>
    <w:rsid w:val="00E705FA"/>
    <w:rsid w:val="00E734E6"/>
    <w:rsid w:val="00E7444C"/>
    <w:rsid w:val="00E7623C"/>
    <w:rsid w:val="00E858AD"/>
    <w:rsid w:val="00E94ED5"/>
    <w:rsid w:val="00E97CC8"/>
    <w:rsid w:val="00EA2E72"/>
    <w:rsid w:val="00EA38D9"/>
    <w:rsid w:val="00EA5110"/>
    <w:rsid w:val="00EA78EB"/>
    <w:rsid w:val="00EB26E0"/>
    <w:rsid w:val="00EC746D"/>
    <w:rsid w:val="00ED25BD"/>
    <w:rsid w:val="00EE2063"/>
    <w:rsid w:val="00EE5362"/>
    <w:rsid w:val="00EE5D9B"/>
    <w:rsid w:val="00EF387F"/>
    <w:rsid w:val="00EF3CA2"/>
    <w:rsid w:val="00EF67F6"/>
    <w:rsid w:val="00EF6BDF"/>
    <w:rsid w:val="00F0009F"/>
    <w:rsid w:val="00F0317A"/>
    <w:rsid w:val="00F03583"/>
    <w:rsid w:val="00F04D01"/>
    <w:rsid w:val="00F05C03"/>
    <w:rsid w:val="00F111D5"/>
    <w:rsid w:val="00F14C77"/>
    <w:rsid w:val="00F15B75"/>
    <w:rsid w:val="00F20656"/>
    <w:rsid w:val="00F21E0F"/>
    <w:rsid w:val="00F31595"/>
    <w:rsid w:val="00F376CF"/>
    <w:rsid w:val="00F40C7D"/>
    <w:rsid w:val="00F4292D"/>
    <w:rsid w:val="00F4521D"/>
    <w:rsid w:val="00F50C1A"/>
    <w:rsid w:val="00F524B2"/>
    <w:rsid w:val="00F578D9"/>
    <w:rsid w:val="00F61A17"/>
    <w:rsid w:val="00F61F11"/>
    <w:rsid w:val="00F62707"/>
    <w:rsid w:val="00F63582"/>
    <w:rsid w:val="00F714E2"/>
    <w:rsid w:val="00F83A87"/>
    <w:rsid w:val="00F852E2"/>
    <w:rsid w:val="00F86D36"/>
    <w:rsid w:val="00F9465B"/>
    <w:rsid w:val="00FA31BD"/>
    <w:rsid w:val="00FA5DE3"/>
    <w:rsid w:val="00FA6A90"/>
    <w:rsid w:val="00FA70D8"/>
    <w:rsid w:val="00FC44B7"/>
    <w:rsid w:val="00FC6A81"/>
    <w:rsid w:val="00FD4B1A"/>
    <w:rsid w:val="00FD4EB9"/>
    <w:rsid w:val="00FE1191"/>
    <w:rsid w:val="00FE359E"/>
    <w:rsid w:val="00FF5F9D"/>
    <w:rsid w:val="00FF68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E51E9"/>
  <w15:docId w15:val="{7510B3A9-BCFB-479B-965B-8C7D88DDE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172EE"/>
    <w:pPr>
      <w:spacing w:after="200" w:line="276" w:lineRule="auto"/>
    </w:pPr>
    <w:rPr>
      <w:sz w:val="22"/>
      <w:szCs w:val="22"/>
      <w:lang w:eastAsia="en-US"/>
    </w:rPr>
  </w:style>
  <w:style w:type="paragraph" w:styleId="Nadpis1">
    <w:name w:val="heading 1"/>
    <w:basedOn w:val="Normln"/>
    <w:next w:val="Normln"/>
    <w:link w:val="Nadpis1Char"/>
    <w:autoRedefine/>
    <w:uiPriority w:val="99"/>
    <w:qFormat/>
    <w:rsid w:val="004A08B0"/>
    <w:pPr>
      <w:keepNext/>
      <w:numPr>
        <w:numId w:val="48"/>
      </w:numPr>
      <w:spacing w:before="360" w:after="120" w:line="240" w:lineRule="auto"/>
      <w:jc w:val="center"/>
      <w:outlineLvl w:val="0"/>
    </w:pPr>
    <w:rPr>
      <w:rFonts w:ascii="Cambria" w:eastAsia="Times New Roman" w:hAnsi="Cambria"/>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se seznamem a odrážkou,1 úroveň Odstavec se seznamem,Základní styl odstavce,List Paragraph (Czech Tourism),Nad,Odstavec cíl se seznamem,Odstavec se seznamem5,Odstavec_muj,Odrážky,List Paragraph,Odrážkový seznam,Odstavec"/>
    <w:basedOn w:val="Normln"/>
    <w:link w:val="OdstavecseseznamemChar"/>
    <w:uiPriority w:val="34"/>
    <w:qFormat/>
    <w:rsid w:val="00AC5768"/>
    <w:pPr>
      <w:ind w:left="720"/>
      <w:contextualSpacing/>
    </w:pPr>
  </w:style>
  <w:style w:type="numbering" w:customStyle="1" w:styleId="Styl1">
    <w:name w:val="Styl1"/>
    <w:rsid w:val="00AC5768"/>
    <w:pPr>
      <w:numPr>
        <w:numId w:val="1"/>
      </w:numPr>
    </w:pPr>
  </w:style>
  <w:style w:type="numbering" w:customStyle="1" w:styleId="Styl2">
    <w:name w:val="Styl2"/>
    <w:rsid w:val="00AC5768"/>
    <w:pPr>
      <w:numPr>
        <w:numId w:val="2"/>
      </w:numPr>
    </w:pPr>
  </w:style>
  <w:style w:type="numbering" w:customStyle="1" w:styleId="Styl6">
    <w:name w:val="Styl6"/>
    <w:rsid w:val="00AC5768"/>
    <w:pPr>
      <w:numPr>
        <w:numId w:val="3"/>
      </w:numPr>
    </w:pPr>
  </w:style>
  <w:style w:type="numbering" w:customStyle="1" w:styleId="Styl7">
    <w:name w:val="Styl7"/>
    <w:rsid w:val="00AC5768"/>
    <w:pPr>
      <w:numPr>
        <w:numId w:val="4"/>
      </w:numPr>
    </w:pPr>
  </w:style>
  <w:style w:type="numbering" w:customStyle="1" w:styleId="Styl8">
    <w:name w:val="Styl8"/>
    <w:rsid w:val="00AC5768"/>
    <w:pPr>
      <w:numPr>
        <w:numId w:val="5"/>
      </w:numPr>
    </w:pPr>
  </w:style>
  <w:style w:type="numbering" w:customStyle="1" w:styleId="Styl9">
    <w:name w:val="Styl9"/>
    <w:rsid w:val="00AC5768"/>
    <w:pPr>
      <w:numPr>
        <w:numId w:val="6"/>
      </w:numPr>
    </w:pPr>
  </w:style>
  <w:style w:type="numbering" w:customStyle="1" w:styleId="Styl10">
    <w:name w:val="Styl10"/>
    <w:rsid w:val="00AC5768"/>
    <w:pPr>
      <w:numPr>
        <w:numId w:val="7"/>
      </w:numPr>
    </w:pPr>
  </w:style>
  <w:style w:type="numbering" w:customStyle="1" w:styleId="Styl11">
    <w:name w:val="Styl11"/>
    <w:rsid w:val="00AC5768"/>
    <w:pPr>
      <w:numPr>
        <w:numId w:val="8"/>
      </w:numPr>
    </w:pPr>
  </w:style>
  <w:style w:type="paragraph" w:styleId="Textbubliny">
    <w:name w:val="Balloon Text"/>
    <w:basedOn w:val="Normln"/>
    <w:link w:val="TextbublinyChar"/>
    <w:uiPriority w:val="99"/>
    <w:semiHidden/>
    <w:unhideWhenUsed/>
    <w:rsid w:val="00232FEB"/>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232FEB"/>
    <w:rPr>
      <w:rFonts w:ascii="Tahoma" w:hAnsi="Tahoma" w:cs="Tahoma"/>
      <w:sz w:val="16"/>
      <w:szCs w:val="16"/>
    </w:rPr>
  </w:style>
  <w:style w:type="numbering" w:customStyle="1" w:styleId="Styl3">
    <w:name w:val="Styl3"/>
    <w:rsid w:val="008C3F69"/>
    <w:pPr>
      <w:numPr>
        <w:numId w:val="15"/>
      </w:numPr>
    </w:pPr>
  </w:style>
  <w:style w:type="numbering" w:customStyle="1" w:styleId="Styl4">
    <w:name w:val="Styl4"/>
    <w:uiPriority w:val="99"/>
    <w:rsid w:val="008C3F69"/>
    <w:pPr>
      <w:numPr>
        <w:numId w:val="18"/>
      </w:numPr>
    </w:pPr>
  </w:style>
  <w:style w:type="numbering" w:customStyle="1" w:styleId="Styl5">
    <w:name w:val="Styl5"/>
    <w:uiPriority w:val="99"/>
    <w:rsid w:val="00D87FAA"/>
    <w:pPr>
      <w:numPr>
        <w:numId w:val="19"/>
      </w:numPr>
    </w:pPr>
  </w:style>
  <w:style w:type="numbering" w:customStyle="1" w:styleId="Styl12">
    <w:name w:val="Styl12"/>
    <w:uiPriority w:val="99"/>
    <w:rsid w:val="00D87FAA"/>
    <w:pPr>
      <w:numPr>
        <w:numId w:val="20"/>
      </w:numPr>
    </w:pPr>
  </w:style>
  <w:style w:type="numbering" w:customStyle="1" w:styleId="Styl13">
    <w:name w:val="Styl13"/>
    <w:uiPriority w:val="99"/>
    <w:rsid w:val="00EB26E0"/>
    <w:pPr>
      <w:numPr>
        <w:numId w:val="23"/>
      </w:numPr>
    </w:pPr>
  </w:style>
  <w:style w:type="numbering" w:customStyle="1" w:styleId="Styl14">
    <w:name w:val="Styl14"/>
    <w:uiPriority w:val="99"/>
    <w:rsid w:val="00EB26E0"/>
    <w:pPr>
      <w:numPr>
        <w:numId w:val="24"/>
      </w:numPr>
    </w:pPr>
  </w:style>
  <w:style w:type="numbering" w:customStyle="1" w:styleId="Styl15">
    <w:name w:val="Styl15"/>
    <w:uiPriority w:val="99"/>
    <w:rsid w:val="00EB26E0"/>
    <w:pPr>
      <w:numPr>
        <w:numId w:val="26"/>
      </w:numPr>
    </w:pPr>
  </w:style>
  <w:style w:type="character" w:styleId="Odkaznakoment">
    <w:name w:val="annotation reference"/>
    <w:uiPriority w:val="99"/>
    <w:unhideWhenUsed/>
    <w:rsid w:val="001C2C11"/>
    <w:rPr>
      <w:sz w:val="16"/>
      <w:szCs w:val="16"/>
    </w:rPr>
  </w:style>
  <w:style w:type="paragraph" w:styleId="Textkomente">
    <w:name w:val="annotation text"/>
    <w:basedOn w:val="Normln"/>
    <w:link w:val="TextkomenteChar"/>
    <w:uiPriority w:val="99"/>
    <w:unhideWhenUsed/>
    <w:rsid w:val="001C2C11"/>
    <w:rPr>
      <w:sz w:val="20"/>
      <w:szCs w:val="20"/>
    </w:rPr>
  </w:style>
  <w:style w:type="character" w:customStyle="1" w:styleId="TextkomenteChar">
    <w:name w:val="Text komentáře Char"/>
    <w:link w:val="Textkomente"/>
    <w:uiPriority w:val="99"/>
    <w:rsid w:val="001C2C11"/>
    <w:rPr>
      <w:lang w:eastAsia="en-US"/>
    </w:rPr>
  </w:style>
  <w:style w:type="paragraph" w:styleId="Pedmtkomente">
    <w:name w:val="annotation subject"/>
    <w:basedOn w:val="Textkomente"/>
    <w:next w:val="Textkomente"/>
    <w:link w:val="PedmtkomenteChar"/>
    <w:uiPriority w:val="99"/>
    <w:semiHidden/>
    <w:unhideWhenUsed/>
    <w:rsid w:val="001C2C11"/>
    <w:rPr>
      <w:b/>
      <w:bCs/>
    </w:rPr>
  </w:style>
  <w:style w:type="character" w:customStyle="1" w:styleId="PedmtkomenteChar">
    <w:name w:val="Předmět komentáře Char"/>
    <w:link w:val="Pedmtkomente"/>
    <w:uiPriority w:val="99"/>
    <w:semiHidden/>
    <w:rsid w:val="001C2C11"/>
    <w:rPr>
      <w:b/>
      <w:bCs/>
      <w:lang w:eastAsia="en-US"/>
    </w:rPr>
  </w:style>
  <w:style w:type="character" w:customStyle="1" w:styleId="h1a4">
    <w:name w:val="h1a4"/>
    <w:rsid w:val="003B6F7A"/>
    <w:rPr>
      <w:rFonts w:ascii="Arial" w:hAnsi="Arial" w:cs="Arial" w:hint="default"/>
      <w:i/>
      <w:iCs/>
      <w:vanish w:val="0"/>
      <w:webHidden w:val="0"/>
      <w:sz w:val="26"/>
      <w:szCs w:val="26"/>
      <w:specVanish w:val="0"/>
    </w:rPr>
  </w:style>
  <w:style w:type="paragraph" w:styleId="Zkladntext">
    <w:name w:val="Body Text"/>
    <w:basedOn w:val="Normln"/>
    <w:link w:val="ZkladntextChar"/>
    <w:semiHidden/>
    <w:rsid w:val="00626F39"/>
    <w:pPr>
      <w:widowControl w:val="0"/>
      <w:spacing w:after="0" w:line="240" w:lineRule="auto"/>
    </w:pPr>
    <w:rPr>
      <w:rFonts w:ascii="Times New Roman" w:eastAsia="Times New Roman" w:hAnsi="Times New Roman"/>
      <w:snapToGrid w:val="0"/>
      <w:sz w:val="24"/>
      <w:szCs w:val="20"/>
      <w:lang w:eastAsia="cs-CZ"/>
    </w:rPr>
  </w:style>
  <w:style w:type="character" w:customStyle="1" w:styleId="ZkladntextChar">
    <w:name w:val="Základní text Char"/>
    <w:link w:val="Zkladntext"/>
    <w:semiHidden/>
    <w:rsid w:val="00626F39"/>
    <w:rPr>
      <w:rFonts w:ascii="Times New Roman" w:eastAsia="Times New Roman" w:hAnsi="Times New Roman"/>
      <w:snapToGrid w:val="0"/>
      <w:sz w:val="24"/>
    </w:rPr>
  </w:style>
  <w:style w:type="paragraph" w:styleId="Zhlav">
    <w:name w:val="header"/>
    <w:basedOn w:val="Normln"/>
    <w:link w:val="ZhlavChar"/>
    <w:uiPriority w:val="99"/>
    <w:unhideWhenUsed/>
    <w:rsid w:val="00B41C40"/>
    <w:pPr>
      <w:tabs>
        <w:tab w:val="center" w:pos="4536"/>
        <w:tab w:val="right" w:pos="9072"/>
      </w:tabs>
    </w:pPr>
  </w:style>
  <w:style w:type="character" w:customStyle="1" w:styleId="ZhlavChar">
    <w:name w:val="Záhlaví Char"/>
    <w:link w:val="Zhlav"/>
    <w:uiPriority w:val="99"/>
    <w:rsid w:val="00B41C40"/>
    <w:rPr>
      <w:sz w:val="22"/>
      <w:szCs w:val="22"/>
      <w:lang w:eastAsia="en-US"/>
    </w:rPr>
  </w:style>
  <w:style w:type="paragraph" w:styleId="Zpat">
    <w:name w:val="footer"/>
    <w:basedOn w:val="Normln"/>
    <w:link w:val="ZpatChar"/>
    <w:uiPriority w:val="99"/>
    <w:unhideWhenUsed/>
    <w:rsid w:val="00B41C40"/>
    <w:pPr>
      <w:tabs>
        <w:tab w:val="center" w:pos="4536"/>
        <w:tab w:val="right" w:pos="9072"/>
      </w:tabs>
    </w:pPr>
  </w:style>
  <w:style w:type="character" w:customStyle="1" w:styleId="ZpatChar">
    <w:name w:val="Zápatí Char"/>
    <w:link w:val="Zpat"/>
    <w:uiPriority w:val="99"/>
    <w:rsid w:val="00B41C40"/>
    <w:rPr>
      <w:sz w:val="22"/>
      <w:szCs w:val="22"/>
      <w:lang w:eastAsia="en-US"/>
    </w:rPr>
  </w:style>
  <w:style w:type="paragraph" w:customStyle="1" w:styleId="Textbody">
    <w:name w:val="Text body"/>
    <w:basedOn w:val="Normln"/>
    <w:rsid w:val="009F14EE"/>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numbering" w:customStyle="1" w:styleId="WW8Num6">
    <w:name w:val="WW8Num6"/>
    <w:basedOn w:val="Bezseznamu"/>
    <w:rsid w:val="009F14EE"/>
    <w:pPr>
      <w:numPr>
        <w:numId w:val="28"/>
      </w:numPr>
    </w:pPr>
  </w:style>
  <w:style w:type="paragraph" w:customStyle="1" w:styleId="Level1">
    <w:name w:val="Level 1"/>
    <w:basedOn w:val="Normln"/>
    <w:next w:val="Normln"/>
    <w:rsid w:val="00580A64"/>
    <w:pPr>
      <w:keepNext/>
      <w:numPr>
        <w:numId w:val="30"/>
      </w:numPr>
      <w:spacing w:before="280" w:after="140" w:line="290" w:lineRule="auto"/>
      <w:jc w:val="both"/>
      <w:outlineLvl w:val="0"/>
    </w:pPr>
    <w:rPr>
      <w:rFonts w:ascii="Arial" w:eastAsia="Times New Roman" w:hAnsi="Arial"/>
      <w:b/>
      <w:kern w:val="20"/>
      <w:szCs w:val="24"/>
    </w:rPr>
  </w:style>
  <w:style w:type="paragraph" w:customStyle="1" w:styleId="Level2">
    <w:name w:val="Level 2"/>
    <w:basedOn w:val="Normln"/>
    <w:rsid w:val="00580A64"/>
    <w:pPr>
      <w:numPr>
        <w:ilvl w:val="1"/>
        <w:numId w:val="30"/>
      </w:numPr>
      <w:spacing w:after="140" w:line="290" w:lineRule="auto"/>
      <w:jc w:val="both"/>
      <w:outlineLvl w:val="1"/>
    </w:pPr>
    <w:rPr>
      <w:rFonts w:ascii="Arial" w:eastAsia="Times New Roman" w:hAnsi="Arial"/>
      <w:kern w:val="20"/>
      <w:sz w:val="20"/>
      <w:szCs w:val="24"/>
    </w:rPr>
  </w:style>
  <w:style w:type="paragraph" w:customStyle="1" w:styleId="Level3">
    <w:name w:val="Level 3"/>
    <w:basedOn w:val="Normln"/>
    <w:rsid w:val="00580A64"/>
    <w:pPr>
      <w:numPr>
        <w:ilvl w:val="2"/>
        <w:numId w:val="30"/>
      </w:numPr>
      <w:spacing w:after="140" w:line="290" w:lineRule="auto"/>
      <w:jc w:val="both"/>
      <w:outlineLvl w:val="2"/>
    </w:pPr>
    <w:rPr>
      <w:rFonts w:ascii="Arial" w:eastAsia="Times New Roman" w:hAnsi="Arial"/>
      <w:kern w:val="20"/>
      <w:sz w:val="20"/>
      <w:szCs w:val="24"/>
    </w:rPr>
  </w:style>
  <w:style w:type="paragraph" w:customStyle="1" w:styleId="Level4">
    <w:name w:val="Level 4"/>
    <w:basedOn w:val="Normln"/>
    <w:rsid w:val="00580A64"/>
    <w:pPr>
      <w:numPr>
        <w:ilvl w:val="3"/>
        <w:numId w:val="30"/>
      </w:numPr>
      <w:spacing w:after="140" w:line="290" w:lineRule="auto"/>
      <w:jc w:val="both"/>
      <w:outlineLvl w:val="3"/>
    </w:pPr>
    <w:rPr>
      <w:rFonts w:ascii="Arial" w:eastAsia="Times New Roman" w:hAnsi="Arial"/>
      <w:kern w:val="20"/>
      <w:sz w:val="20"/>
      <w:szCs w:val="24"/>
    </w:rPr>
  </w:style>
  <w:style w:type="paragraph" w:customStyle="1" w:styleId="Level5">
    <w:name w:val="Level 5"/>
    <w:basedOn w:val="Normln"/>
    <w:rsid w:val="00580A64"/>
    <w:pPr>
      <w:numPr>
        <w:ilvl w:val="4"/>
        <w:numId w:val="30"/>
      </w:numPr>
      <w:spacing w:after="140" w:line="290" w:lineRule="auto"/>
      <w:jc w:val="both"/>
      <w:outlineLvl w:val="4"/>
    </w:pPr>
    <w:rPr>
      <w:rFonts w:ascii="Arial" w:eastAsia="Times New Roman" w:hAnsi="Arial"/>
      <w:kern w:val="20"/>
      <w:sz w:val="20"/>
      <w:szCs w:val="24"/>
    </w:rPr>
  </w:style>
  <w:style w:type="paragraph" w:customStyle="1" w:styleId="Level6">
    <w:name w:val="Level 6"/>
    <w:basedOn w:val="Normln"/>
    <w:rsid w:val="00580A64"/>
    <w:pPr>
      <w:numPr>
        <w:ilvl w:val="5"/>
        <w:numId w:val="30"/>
      </w:numPr>
      <w:spacing w:after="140" w:line="290" w:lineRule="auto"/>
      <w:jc w:val="both"/>
      <w:outlineLvl w:val="5"/>
    </w:pPr>
    <w:rPr>
      <w:rFonts w:ascii="Arial" w:eastAsia="Times New Roman" w:hAnsi="Arial"/>
      <w:kern w:val="20"/>
      <w:sz w:val="20"/>
      <w:szCs w:val="24"/>
    </w:rPr>
  </w:style>
  <w:style w:type="paragraph" w:customStyle="1" w:styleId="Level7">
    <w:name w:val="Level 7"/>
    <w:basedOn w:val="Normln"/>
    <w:rsid w:val="00580A64"/>
    <w:pPr>
      <w:numPr>
        <w:ilvl w:val="6"/>
        <w:numId w:val="30"/>
      </w:numPr>
      <w:spacing w:after="140" w:line="290" w:lineRule="auto"/>
      <w:jc w:val="both"/>
      <w:outlineLvl w:val="6"/>
    </w:pPr>
    <w:rPr>
      <w:rFonts w:ascii="Arial" w:eastAsia="Times New Roman" w:hAnsi="Arial"/>
      <w:kern w:val="20"/>
      <w:sz w:val="20"/>
      <w:szCs w:val="24"/>
    </w:rPr>
  </w:style>
  <w:style w:type="paragraph" w:customStyle="1" w:styleId="Level8">
    <w:name w:val="Level 8"/>
    <w:basedOn w:val="Normln"/>
    <w:rsid w:val="00580A64"/>
    <w:pPr>
      <w:numPr>
        <w:ilvl w:val="7"/>
        <w:numId w:val="30"/>
      </w:numPr>
      <w:spacing w:after="140" w:line="290" w:lineRule="auto"/>
      <w:jc w:val="both"/>
      <w:outlineLvl w:val="7"/>
    </w:pPr>
    <w:rPr>
      <w:rFonts w:ascii="Arial" w:eastAsia="Times New Roman" w:hAnsi="Arial"/>
      <w:kern w:val="20"/>
      <w:sz w:val="20"/>
      <w:szCs w:val="24"/>
    </w:rPr>
  </w:style>
  <w:style w:type="paragraph" w:customStyle="1" w:styleId="Level9">
    <w:name w:val="Level 9"/>
    <w:basedOn w:val="Normln"/>
    <w:rsid w:val="00580A64"/>
    <w:pPr>
      <w:numPr>
        <w:ilvl w:val="8"/>
        <w:numId w:val="30"/>
      </w:numPr>
      <w:spacing w:after="140" w:line="290" w:lineRule="auto"/>
      <w:jc w:val="both"/>
      <w:outlineLvl w:val="8"/>
    </w:pPr>
    <w:rPr>
      <w:rFonts w:ascii="Arial" w:eastAsia="Times New Roman" w:hAnsi="Arial"/>
      <w:kern w:val="20"/>
      <w:sz w:val="20"/>
      <w:szCs w:val="24"/>
    </w:rPr>
  </w:style>
  <w:style w:type="paragraph" w:styleId="Bezmezer">
    <w:name w:val="No Spacing"/>
    <w:uiPriority w:val="1"/>
    <w:qFormat/>
    <w:rsid w:val="00DD21F4"/>
    <w:rPr>
      <w:sz w:val="22"/>
      <w:szCs w:val="22"/>
      <w:lang w:eastAsia="en-US"/>
    </w:rPr>
  </w:style>
  <w:style w:type="character" w:customStyle="1" w:styleId="OdstavecseseznamemChar">
    <w:name w:val="Odstavec se seznamem Char"/>
    <w:aliases w:val="Odstavec se seznamem a odrážkou Char,1 úroveň Odstavec se seznamem Char,Základní styl odstavce Char,List Paragraph (Czech Tourism) Char,Nad Char,Odstavec cíl se seznamem Char,Odstavec se seznamem5 Char,Odstavec_muj Char"/>
    <w:link w:val="Odstavecseseznamem"/>
    <w:uiPriority w:val="34"/>
    <w:qFormat/>
    <w:rsid w:val="008035ED"/>
    <w:rPr>
      <w:sz w:val="22"/>
      <w:szCs w:val="22"/>
      <w:lang w:eastAsia="en-US"/>
    </w:rPr>
  </w:style>
  <w:style w:type="character" w:customStyle="1" w:styleId="Zkladntext2">
    <w:name w:val="Základní text (2)_"/>
    <w:basedOn w:val="Standardnpsmoodstavce"/>
    <w:link w:val="Zkladntext20"/>
    <w:rsid w:val="00A930AA"/>
    <w:rPr>
      <w:rFonts w:ascii="Arial" w:eastAsia="Arial" w:hAnsi="Arial" w:cs="Arial"/>
      <w:shd w:val="clear" w:color="auto" w:fill="FFFFFF"/>
    </w:rPr>
  </w:style>
  <w:style w:type="paragraph" w:customStyle="1" w:styleId="Zkladntext20">
    <w:name w:val="Základní text (2)"/>
    <w:basedOn w:val="Normln"/>
    <w:link w:val="Zkladntext2"/>
    <w:rsid w:val="00A930AA"/>
    <w:pPr>
      <w:widowControl w:val="0"/>
      <w:shd w:val="clear" w:color="auto" w:fill="FFFFFF"/>
      <w:spacing w:before="420" w:after="660" w:line="461" w:lineRule="exact"/>
      <w:ind w:hanging="400"/>
    </w:pPr>
    <w:rPr>
      <w:rFonts w:ascii="Arial" w:eastAsia="Arial" w:hAnsi="Arial" w:cs="Arial"/>
      <w:sz w:val="20"/>
      <w:szCs w:val="20"/>
      <w:lang w:eastAsia="cs-CZ"/>
    </w:rPr>
  </w:style>
  <w:style w:type="paragraph" w:customStyle="1" w:styleId="StyltextVlevo-127cmPedsazen063cmVpravo-06">
    <w:name w:val="Styl *text + Vlevo:  -127 cm Předsazení:  063 cm Vpravo:  -06..."/>
    <w:basedOn w:val="Normln"/>
    <w:rsid w:val="00DB5731"/>
    <w:pPr>
      <w:widowControl w:val="0"/>
      <w:autoSpaceDE w:val="0"/>
      <w:autoSpaceDN w:val="0"/>
      <w:adjustRightInd w:val="0"/>
      <w:spacing w:before="120" w:after="0" w:line="240" w:lineRule="auto"/>
      <w:ind w:left="-360" w:right="-366" w:hanging="360"/>
      <w:jc w:val="both"/>
    </w:pPr>
    <w:rPr>
      <w:rFonts w:ascii="Arial" w:eastAsia="Times New Roman" w:hAnsi="Arial" w:cs="Arial"/>
      <w:sz w:val="20"/>
      <w:szCs w:val="20"/>
      <w:lang w:eastAsia="cs-CZ"/>
    </w:rPr>
  </w:style>
  <w:style w:type="character" w:customStyle="1" w:styleId="rovezanadpisChar">
    <w:name w:val="Úroveň za nadpis Char"/>
    <w:link w:val="rovezanadpis"/>
    <w:locked/>
    <w:rsid w:val="00DB5731"/>
    <w:rPr>
      <w:rFonts w:ascii="Arial" w:hAnsi="Arial" w:cs="Arial"/>
      <w:color w:val="000000"/>
    </w:rPr>
  </w:style>
  <w:style w:type="paragraph" w:customStyle="1" w:styleId="rovezanadpis">
    <w:name w:val="Úroveň za nadpis"/>
    <w:basedOn w:val="Normln"/>
    <w:link w:val="rovezanadpisChar"/>
    <w:qFormat/>
    <w:rsid w:val="00DB5731"/>
    <w:pPr>
      <w:tabs>
        <w:tab w:val="left" w:pos="709"/>
      </w:tabs>
      <w:spacing w:before="60" w:after="60"/>
      <w:ind w:left="709" w:hanging="709"/>
      <w:jc w:val="both"/>
    </w:pPr>
    <w:rPr>
      <w:rFonts w:ascii="Arial" w:hAnsi="Arial" w:cs="Arial"/>
      <w:color w:val="000000"/>
      <w:sz w:val="20"/>
      <w:szCs w:val="20"/>
      <w:lang w:eastAsia="cs-CZ"/>
    </w:rPr>
  </w:style>
  <w:style w:type="numbering" w:customStyle="1" w:styleId="Styl16">
    <w:name w:val="Styl16"/>
    <w:uiPriority w:val="99"/>
    <w:rsid w:val="00AF64FA"/>
    <w:pPr>
      <w:numPr>
        <w:numId w:val="34"/>
      </w:numPr>
    </w:pPr>
  </w:style>
  <w:style w:type="character" w:styleId="Hypertextovodkaz">
    <w:name w:val="Hyperlink"/>
    <w:basedOn w:val="Standardnpsmoodstavce"/>
    <w:uiPriority w:val="99"/>
    <w:unhideWhenUsed/>
    <w:rsid w:val="000741DE"/>
    <w:rPr>
      <w:color w:val="0563C1" w:themeColor="hyperlink"/>
      <w:u w:val="single"/>
    </w:rPr>
  </w:style>
  <w:style w:type="character" w:customStyle="1" w:styleId="Nadpis1Char">
    <w:name w:val="Nadpis 1 Char"/>
    <w:basedOn w:val="Standardnpsmoodstavce"/>
    <w:link w:val="Nadpis1"/>
    <w:uiPriority w:val="99"/>
    <w:rsid w:val="004A08B0"/>
    <w:rPr>
      <w:rFonts w:ascii="Cambria" w:eastAsia="Times New Roman" w:hAnsi="Cambria"/>
      <w:b/>
      <w:bCs/>
      <w:sz w:val="28"/>
      <w:szCs w:val="28"/>
      <w:lang w:eastAsia="en-US"/>
    </w:rPr>
  </w:style>
  <w:style w:type="paragraph" w:styleId="Revize">
    <w:name w:val="Revision"/>
    <w:hidden/>
    <w:uiPriority w:val="99"/>
    <w:semiHidden/>
    <w:rsid w:val="00946225"/>
    <w:rPr>
      <w:sz w:val="22"/>
      <w:szCs w:val="22"/>
      <w:lang w:eastAsia="en-US"/>
    </w:rPr>
  </w:style>
  <w:style w:type="character" w:customStyle="1" w:styleId="Nevyeenzmnka1">
    <w:name w:val="Nevyřešená zmínka1"/>
    <w:basedOn w:val="Standardnpsmoodstavce"/>
    <w:uiPriority w:val="99"/>
    <w:semiHidden/>
    <w:unhideWhenUsed/>
    <w:rsid w:val="00E61F27"/>
    <w:rPr>
      <w:color w:val="605E5C"/>
      <w:shd w:val="clear" w:color="auto" w:fill="E1DFDD"/>
    </w:rPr>
  </w:style>
  <w:style w:type="paragraph" w:customStyle="1" w:styleId="Zkladntext21">
    <w:name w:val="Základní text 21"/>
    <w:basedOn w:val="Normln"/>
    <w:rsid w:val="00B05FFC"/>
    <w:pPr>
      <w:widowControl w:val="0"/>
      <w:overflowPunct w:val="0"/>
      <w:autoSpaceDE w:val="0"/>
      <w:autoSpaceDN w:val="0"/>
      <w:adjustRightInd w:val="0"/>
      <w:spacing w:after="0" w:line="240" w:lineRule="atLeast"/>
      <w:ind w:left="709" w:hanging="283"/>
      <w:jc w:val="both"/>
    </w:pPr>
    <w:rPr>
      <w:rFonts w:ascii="Times New Roman" w:eastAsia="Times New Roman" w:hAnsi="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889499">
      <w:bodyDiv w:val="1"/>
      <w:marLeft w:val="0"/>
      <w:marRight w:val="0"/>
      <w:marTop w:val="0"/>
      <w:marBottom w:val="0"/>
      <w:divBdr>
        <w:top w:val="none" w:sz="0" w:space="0" w:color="auto"/>
        <w:left w:val="none" w:sz="0" w:space="0" w:color="auto"/>
        <w:bottom w:val="none" w:sz="0" w:space="0" w:color="auto"/>
        <w:right w:val="none" w:sz="0" w:space="0" w:color="auto"/>
      </w:divBdr>
    </w:div>
    <w:div w:id="385448779">
      <w:bodyDiv w:val="1"/>
      <w:marLeft w:val="0"/>
      <w:marRight w:val="0"/>
      <w:marTop w:val="0"/>
      <w:marBottom w:val="0"/>
      <w:divBdr>
        <w:top w:val="none" w:sz="0" w:space="0" w:color="auto"/>
        <w:left w:val="none" w:sz="0" w:space="0" w:color="auto"/>
        <w:bottom w:val="none" w:sz="0" w:space="0" w:color="auto"/>
        <w:right w:val="none" w:sz="0" w:space="0" w:color="auto"/>
      </w:divBdr>
    </w:div>
    <w:div w:id="396785597">
      <w:bodyDiv w:val="1"/>
      <w:marLeft w:val="0"/>
      <w:marRight w:val="0"/>
      <w:marTop w:val="0"/>
      <w:marBottom w:val="0"/>
      <w:divBdr>
        <w:top w:val="none" w:sz="0" w:space="0" w:color="auto"/>
        <w:left w:val="none" w:sz="0" w:space="0" w:color="auto"/>
        <w:bottom w:val="none" w:sz="0" w:space="0" w:color="auto"/>
        <w:right w:val="none" w:sz="0" w:space="0" w:color="auto"/>
      </w:divBdr>
    </w:div>
    <w:div w:id="444542825">
      <w:bodyDiv w:val="1"/>
      <w:marLeft w:val="0"/>
      <w:marRight w:val="0"/>
      <w:marTop w:val="0"/>
      <w:marBottom w:val="0"/>
      <w:divBdr>
        <w:top w:val="none" w:sz="0" w:space="0" w:color="auto"/>
        <w:left w:val="none" w:sz="0" w:space="0" w:color="auto"/>
        <w:bottom w:val="none" w:sz="0" w:space="0" w:color="auto"/>
        <w:right w:val="none" w:sz="0" w:space="0" w:color="auto"/>
      </w:divBdr>
    </w:div>
    <w:div w:id="494299461">
      <w:bodyDiv w:val="1"/>
      <w:marLeft w:val="0"/>
      <w:marRight w:val="0"/>
      <w:marTop w:val="0"/>
      <w:marBottom w:val="0"/>
      <w:divBdr>
        <w:top w:val="none" w:sz="0" w:space="0" w:color="auto"/>
        <w:left w:val="none" w:sz="0" w:space="0" w:color="auto"/>
        <w:bottom w:val="none" w:sz="0" w:space="0" w:color="auto"/>
        <w:right w:val="none" w:sz="0" w:space="0" w:color="auto"/>
      </w:divBdr>
    </w:div>
    <w:div w:id="697924291">
      <w:bodyDiv w:val="1"/>
      <w:marLeft w:val="0"/>
      <w:marRight w:val="0"/>
      <w:marTop w:val="0"/>
      <w:marBottom w:val="0"/>
      <w:divBdr>
        <w:top w:val="none" w:sz="0" w:space="0" w:color="auto"/>
        <w:left w:val="none" w:sz="0" w:space="0" w:color="auto"/>
        <w:bottom w:val="none" w:sz="0" w:space="0" w:color="auto"/>
        <w:right w:val="none" w:sz="0" w:space="0" w:color="auto"/>
      </w:divBdr>
    </w:div>
    <w:div w:id="704672723">
      <w:bodyDiv w:val="1"/>
      <w:marLeft w:val="0"/>
      <w:marRight w:val="0"/>
      <w:marTop w:val="0"/>
      <w:marBottom w:val="0"/>
      <w:divBdr>
        <w:top w:val="none" w:sz="0" w:space="0" w:color="auto"/>
        <w:left w:val="none" w:sz="0" w:space="0" w:color="auto"/>
        <w:bottom w:val="none" w:sz="0" w:space="0" w:color="auto"/>
        <w:right w:val="none" w:sz="0" w:space="0" w:color="auto"/>
      </w:divBdr>
    </w:div>
    <w:div w:id="773289267">
      <w:bodyDiv w:val="1"/>
      <w:marLeft w:val="0"/>
      <w:marRight w:val="0"/>
      <w:marTop w:val="0"/>
      <w:marBottom w:val="0"/>
      <w:divBdr>
        <w:top w:val="none" w:sz="0" w:space="0" w:color="auto"/>
        <w:left w:val="none" w:sz="0" w:space="0" w:color="auto"/>
        <w:bottom w:val="none" w:sz="0" w:space="0" w:color="auto"/>
        <w:right w:val="none" w:sz="0" w:space="0" w:color="auto"/>
      </w:divBdr>
    </w:div>
    <w:div w:id="840314569">
      <w:bodyDiv w:val="1"/>
      <w:marLeft w:val="0"/>
      <w:marRight w:val="0"/>
      <w:marTop w:val="0"/>
      <w:marBottom w:val="0"/>
      <w:divBdr>
        <w:top w:val="none" w:sz="0" w:space="0" w:color="auto"/>
        <w:left w:val="none" w:sz="0" w:space="0" w:color="auto"/>
        <w:bottom w:val="none" w:sz="0" w:space="0" w:color="auto"/>
        <w:right w:val="none" w:sz="0" w:space="0" w:color="auto"/>
      </w:divBdr>
    </w:div>
    <w:div w:id="934366237">
      <w:bodyDiv w:val="1"/>
      <w:marLeft w:val="0"/>
      <w:marRight w:val="0"/>
      <w:marTop w:val="0"/>
      <w:marBottom w:val="0"/>
      <w:divBdr>
        <w:top w:val="none" w:sz="0" w:space="0" w:color="auto"/>
        <w:left w:val="none" w:sz="0" w:space="0" w:color="auto"/>
        <w:bottom w:val="none" w:sz="0" w:space="0" w:color="auto"/>
        <w:right w:val="none" w:sz="0" w:space="0" w:color="auto"/>
      </w:divBdr>
    </w:div>
    <w:div w:id="1042243994">
      <w:bodyDiv w:val="1"/>
      <w:marLeft w:val="0"/>
      <w:marRight w:val="0"/>
      <w:marTop w:val="0"/>
      <w:marBottom w:val="0"/>
      <w:divBdr>
        <w:top w:val="none" w:sz="0" w:space="0" w:color="auto"/>
        <w:left w:val="none" w:sz="0" w:space="0" w:color="auto"/>
        <w:bottom w:val="none" w:sz="0" w:space="0" w:color="auto"/>
        <w:right w:val="none" w:sz="0" w:space="0" w:color="auto"/>
      </w:divBdr>
    </w:div>
    <w:div w:id="1314410582">
      <w:bodyDiv w:val="1"/>
      <w:marLeft w:val="0"/>
      <w:marRight w:val="0"/>
      <w:marTop w:val="0"/>
      <w:marBottom w:val="0"/>
      <w:divBdr>
        <w:top w:val="none" w:sz="0" w:space="0" w:color="auto"/>
        <w:left w:val="none" w:sz="0" w:space="0" w:color="auto"/>
        <w:bottom w:val="none" w:sz="0" w:space="0" w:color="auto"/>
        <w:right w:val="none" w:sz="0" w:space="0" w:color="auto"/>
      </w:divBdr>
    </w:div>
    <w:div w:id="1341664160">
      <w:bodyDiv w:val="1"/>
      <w:marLeft w:val="0"/>
      <w:marRight w:val="0"/>
      <w:marTop w:val="0"/>
      <w:marBottom w:val="0"/>
      <w:divBdr>
        <w:top w:val="none" w:sz="0" w:space="0" w:color="auto"/>
        <w:left w:val="none" w:sz="0" w:space="0" w:color="auto"/>
        <w:bottom w:val="none" w:sz="0" w:space="0" w:color="auto"/>
        <w:right w:val="none" w:sz="0" w:space="0" w:color="auto"/>
      </w:divBdr>
    </w:div>
    <w:div w:id="1403723001">
      <w:bodyDiv w:val="1"/>
      <w:marLeft w:val="0"/>
      <w:marRight w:val="0"/>
      <w:marTop w:val="0"/>
      <w:marBottom w:val="0"/>
      <w:divBdr>
        <w:top w:val="none" w:sz="0" w:space="0" w:color="auto"/>
        <w:left w:val="none" w:sz="0" w:space="0" w:color="auto"/>
        <w:bottom w:val="none" w:sz="0" w:space="0" w:color="auto"/>
        <w:right w:val="none" w:sz="0" w:space="0" w:color="auto"/>
      </w:divBdr>
    </w:div>
    <w:div w:id="1583416750">
      <w:bodyDiv w:val="1"/>
      <w:marLeft w:val="0"/>
      <w:marRight w:val="0"/>
      <w:marTop w:val="0"/>
      <w:marBottom w:val="0"/>
      <w:divBdr>
        <w:top w:val="none" w:sz="0" w:space="0" w:color="auto"/>
        <w:left w:val="none" w:sz="0" w:space="0" w:color="auto"/>
        <w:bottom w:val="none" w:sz="0" w:space="0" w:color="auto"/>
        <w:right w:val="none" w:sz="0" w:space="0" w:color="auto"/>
      </w:divBdr>
    </w:div>
    <w:div w:id="1595166016">
      <w:bodyDiv w:val="1"/>
      <w:marLeft w:val="0"/>
      <w:marRight w:val="0"/>
      <w:marTop w:val="0"/>
      <w:marBottom w:val="0"/>
      <w:divBdr>
        <w:top w:val="none" w:sz="0" w:space="0" w:color="auto"/>
        <w:left w:val="none" w:sz="0" w:space="0" w:color="auto"/>
        <w:bottom w:val="none" w:sz="0" w:space="0" w:color="auto"/>
        <w:right w:val="none" w:sz="0" w:space="0" w:color="auto"/>
      </w:divBdr>
    </w:div>
    <w:div w:id="1641613076">
      <w:bodyDiv w:val="1"/>
      <w:marLeft w:val="0"/>
      <w:marRight w:val="0"/>
      <w:marTop w:val="0"/>
      <w:marBottom w:val="0"/>
      <w:divBdr>
        <w:top w:val="none" w:sz="0" w:space="0" w:color="auto"/>
        <w:left w:val="none" w:sz="0" w:space="0" w:color="auto"/>
        <w:bottom w:val="none" w:sz="0" w:space="0" w:color="auto"/>
        <w:right w:val="none" w:sz="0" w:space="0" w:color="auto"/>
      </w:divBdr>
    </w:div>
    <w:div w:id="1657494113">
      <w:bodyDiv w:val="1"/>
      <w:marLeft w:val="0"/>
      <w:marRight w:val="0"/>
      <w:marTop w:val="0"/>
      <w:marBottom w:val="0"/>
      <w:divBdr>
        <w:top w:val="none" w:sz="0" w:space="0" w:color="auto"/>
        <w:left w:val="none" w:sz="0" w:space="0" w:color="auto"/>
        <w:bottom w:val="none" w:sz="0" w:space="0" w:color="auto"/>
        <w:right w:val="none" w:sz="0" w:space="0" w:color="auto"/>
      </w:divBdr>
    </w:div>
    <w:div w:id="1671760623">
      <w:bodyDiv w:val="1"/>
      <w:marLeft w:val="0"/>
      <w:marRight w:val="0"/>
      <w:marTop w:val="0"/>
      <w:marBottom w:val="0"/>
      <w:divBdr>
        <w:top w:val="none" w:sz="0" w:space="0" w:color="auto"/>
        <w:left w:val="none" w:sz="0" w:space="0" w:color="auto"/>
        <w:bottom w:val="none" w:sz="0" w:space="0" w:color="auto"/>
        <w:right w:val="none" w:sz="0" w:space="0" w:color="auto"/>
      </w:divBdr>
    </w:div>
    <w:div w:id="1799295990">
      <w:bodyDiv w:val="1"/>
      <w:marLeft w:val="0"/>
      <w:marRight w:val="0"/>
      <w:marTop w:val="0"/>
      <w:marBottom w:val="0"/>
      <w:divBdr>
        <w:top w:val="none" w:sz="0" w:space="0" w:color="auto"/>
        <w:left w:val="none" w:sz="0" w:space="0" w:color="auto"/>
        <w:bottom w:val="none" w:sz="0" w:space="0" w:color="auto"/>
        <w:right w:val="none" w:sz="0" w:space="0" w:color="auto"/>
      </w:divBdr>
    </w:div>
    <w:div w:id="1900021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bilin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podatelna@bilina.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798B0-D2D1-4D53-94BC-0912253D0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24</Pages>
  <Words>10217</Words>
  <Characters>60286</Characters>
  <Application>Microsoft Office Word</Application>
  <DocSecurity>0</DocSecurity>
  <Lines>502</Lines>
  <Paragraphs>140</Paragraphs>
  <ScaleCrop>false</ScaleCrop>
  <HeadingPairs>
    <vt:vector size="2" baseType="variant">
      <vt:variant>
        <vt:lpstr>Název</vt:lpstr>
      </vt:variant>
      <vt:variant>
        <vt:i4>1</vt:i4>
      </vt:variant>
    </vt:vector>
  </HeadingPairs>
  <TitlesOfParts>
    <vt:vector size="1" baseType="lpstr">
      <vt:lpstr>Příloha č</vt:lpstr>
    </vt:vector>
  </TitlesOfParts>
  <Company>ATC</Company>
  <LinksUpToDate>false</LinksUpToDate>
  <CharactersWithSpaces>70363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Bc. Nechybová Věra</dc:creator>
  <cp:lastModifiedBy>JUDr. Eliška Šafránková</cp:lastModifiedBy>
  <cp:revision>60</cp:revision>
  <cp:lastPrinted>2020-08-21T06:11:00Z</cp:lastPrinted>
  <dcterms:created xsi:type="dcterms:W3CDTF">2024-04-08T07:42:00Z</dcterms:created>
  <dcterms:modified xsi:type="dcterms:W3CDTF">2025-03-26T13:37:00Z</dcterms:modified>
</cp:coreProperties>
</file>