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vjezdu ke garážím v ulici Mostecká na p. p. č. 1789/1, Bílina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P25V00000113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15C0B1F" w14:textId="500BB43B" w:rsidR="00732B7D" w:rsidRPr="00F8303D" w:rsidRDefault="00732B7D" w:rsidP="00F8303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6D0CF73D" w14:textId="6A9ABA9E" w:rsidR="00A97045" w:rsidRPr="00A97045" w:rsidRDefault="00A97045" w:rsidP="00A97045">
      <w:pPr>
        <w:spacing w:before="120"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97045">
        <w:rPr>
          <w:rFonts w:ascii="Arial" w:hAnsi="Arial" w:cs="Arial"/>
          <w:sz w:val="20"/>
          <w:szCs w:val="20"/>
        </w:rPr>
        <w:t>plňuje základní způsobilost ve smyslu zákona č. 134/2016 Sb., o zadávání veřejných zakázek, v platném znění (dále jen „zákon“), a to dle jeho ustanovení § 74 odst. 1, že:</w:t>
      </w:r>
    </w:p>
    <w:p w14:paraId="2575CBE2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31B6628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3D2AEA31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2673597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C7FA8E3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 xml:space="preserve">není v likvidaci (§187 občanského zákoníku), proti němuž nebylo vydáno rozhodnutí o úpadku </w:t>
      </w:r>
      <w:r>
        <w:rPr>
          <w:rFonts w:ascii="Arial" w:hAnsi="Arial" w:cs="Arial"/>
          <w:sz w:val="20"/>
          <w:szCs w:val="20"/>
        </w:rPr>
        <w:t>(</w:t>
      </w:r>
      <w:r w:rsidRPr="005C042D">
        <w:rPr>
          <w:rFonts w:ascii="Arial" w:hAnsi="Arial" w:cs="Arial"/>
          <w:sz w:val="20"/>
          <w:szCs w:val="20"/>
        </w:rPr>
        <w:t>§ 136 zákona č. 182/2006 Sb., o úpadku a způsobech jeho řešení (insolvenční zákon), ve znění pozdějších předpisů</w:t>
      </w:r>
      <w:r w:rsidRPr="00A87D79">
        <w:rPr>
          <w:rFonts w:ascii="Arial" w:hAnsi="Arial" w:cs="Arial"/>
          <w:sz w:val="20"/>
          <w:szCs w:val="20"/>
        </w:rPr>
        <w:t>), vůči němuž nebyla nařízena nucená správa podle jiného právního předpisu (</w:t>
      </w:r>
      <w:r>
        <w:rPr>
          <w:rFonts w:ascii="Arial" w:hAnsi="Arial" w:cs="Arial"/>
          <w:sz w:val="20"/>
          <w:szCs w:val="20"/>
        </w:rPr>
        <w:t>n</w:t>
      </w:r>
      <w:r w:rsidRPr="005C042D">
        <w:rPr>
          <w:rFonts w:ascii="Arial" w:hAnsi="Arial" w:cs="Arial"/>
          <w:sz w:val="20"/>
          <w:szCs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A87D79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087EEDCD" w14:textId="77777777" w:rsidR="00A97045" w:rsidRPr="00583FE8" w:rsidRDefault="00A97045" w:rsidP="00A97045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dále dle ustanovení </w:t>
      </w:r>
      <w:r w:rsidRPr="00583FE8">
        <w:rPr>
          <w:rFonts w:ascii="Arial" w:hAnsi="Arial" w:cs="Arial"/>
          <w:sz w:val="20"/>
          <w:szCs w:val="20"/>
        </w:rPr>
        <w:t xml:space="preserve">§ 74 odst. </w:t>
      </w:r>
      <w:r>
        <w:rPr>
          <w:rFonts w:ascii="Arial" w:hAnsi="Arial" w:cs="Arial"/>
          <w:sz w:val="20"/>
          <w:szCs w:val="20"/>
        </w:rPr>
        <w:t xml:space="preserve">2 a odst. 3 zákona. 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32098A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141C7B8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13A5923E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05134D40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8F52B1">
        <w:rPr>
          <w:rFonts w:ascii="Arial" w:eastAsia="Times New Roman" w:hAnsi="Arial" w:cs="Arial"/>
          <w:sz w:val="20"/>
          <w:lang w:eastAsia="cs-CZ"/>
        </w:rPr>
        <w:t xml:space="preserve">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F8303D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>
        <w:rPr>
          <w:rFonts w:ascii="Arial" w:eastAsia="Times New Roman" w:hAnsi="Arial" w:cs="Arial"/>
          <w:sz w:val="20"/>
          <w:lang w:eastAsia="cs-CZ"/>
        </w:rPr>
        <w:t>ve výši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F8303D" w:rsidRPr="00F8303D">
        <w:rPr>
          <w:rFonts w:ascii="Arial" w:eastAsia="Times New Roman" w:hAnsi="Arial" w:cs="Arial"/>
          <w:sz w:val="20"/>
          <w:lang w:eastAsia="cs-CZ"/>
        </w:rPr>
        <w:t>předpokládané hodnoty této veřejné zakázky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. </w:t>
      </w: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6402ADC5" w14:textId="77777777" w:rsidR="00C04898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73258F00" w14:textId="577FFC66" w:rsidR="00FD5BD5" w:rsidRPr="009D5286" w:rsidRDefault="0085688B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bude provádět veřejnou zakázku </w:t>
      </w:r>
      <w:r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</w:t>
      </w:r>
      <w:r w:rsidRPr="009D5286">
        <w:rPr>
          <w:rFonts w:ascii="Arial" w:eastAsia="Times New Roman" w:hAnsi="Arial" w:cs="Arial"/>
          <w:b/>
          <w:lang w:eastAsia="cs-CZ"/>
        </w:rPr>
        <w:t xml:space="preserve">tabulku proškrtne. </w:t>
      </w:r>
      <w:r w:rsidR="00FD5BD5" w:rsidRPr="009D5286">
        <w:rPr>
          <w:rFonts w:ascii="Arial" w:eastAsia="Times New Roman" w:hAnsi="Arial" w:cs="Arial"/>
          <w:b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070D58C0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dropDownList>
            <w:listItem w:value="Zvolte položku."/>
            <w:listItem w:displayText="4" w:value="4"/>
            <w:listItem w:displayText="5" w:value="5"/>
            <w:listItem w:displayText="6" w:value="6"/>
            <w:listItem w:displayText="0" w:value="0"/>
            <w:listItem w:displayText="1" w:value="1"/>
            <w:listItem w:displayText="2" w:value="2"/>
            <w:listItem w:displayText="3" w:value="3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F8303D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4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39F2304C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r w:rsidR="009D5286" w:rsidRPr="002F004C">
        <w:rPr>
          <w:rFonts w:ascii="Arial" w:hAnsi="Arial" w:cs="Arial"/>
          <w:sz w:val="20"/>
          <w:szCs w:val="20"/>
        </w:rPr>
        <w:t>bezpečnosti ochrany</w:t>
      </w:r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25BAA72C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 xml:space="preserve">řádné a včasné plnění finančních závazků svým poddodavatelům, kdy za řádné a včasné plnění se považuje plné </w:t>
      </w:r>
      <w:r w:rsidR="009D5286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</w:t>
      </w:r>
      <w:proofErr w:type="spellStart"/>
      <w:r w:rsidRPr="002F004C">
        <w:rPr>
          <w:rFonts w:ascii="Arial" w:hAnsi="Arial" w:cs="Arial"/>
          <w:sz w:val="20"/>
          <w:szCs w:val="20"/>
        </w:rPr>
        <w:t>nízkoemisních</w:t>
      </w:r>
      <w:proofErr w:type="spellEnd"/>
      <w:r w:rsidRPr="002F004C">
        <w:rPr>
          <w:rFonts w:ascii="Arial" w:hAnsi="Arial" w:cs="Arial"/>
          <w:sz w:val="20"/>
          <w:szCs w:val="20"/>
        </w:rPr>
        <w:t xml:space="preserve">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6665" w14:textId="667A243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4EA8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9E34C7D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7"/>
  </w:num>
  <w:num w:numId="5">
    <w:abstractNumId w:val="31"/>
  </w:num>
  <w:num w:numId="6">
    <w:abstractNumId w:val="30"/>
  </w:num>
  <w:num w:numId="7">
    <w:abstractNumId w:val="4"/>
  </w:num>
  <w:num w:numId="8">
    <w:abstractNumId w:val="23"/>
  </w:num>
  <w:num w:numId="9">
    <w:abstractNumId w:val="10"/>
  </w:num>
  <w:num w:numId="10">
    <w:abstractNumId w:val="24"/>
  </w:num>
  <w:num w:numId="11">
    <w:abstractNumId w:val="2"/>
  </w:num>
  <w:num w:numId="12">
    <w:abstractNumId w:val="28"/>
  </w:num>
  <w:num w:numId="13">
    <w:abstractNumId w:val="35"/>
  </w:num>
  <w:num w:numId="14">
    <w:abstractNumId w:val="21"/>
  </w:num>
  <w:num w:numId="15">
    <w:abstractNumId w:val="9"/>
  </w:num>
  <w:num w:numId="16">
    <w:abstractNumId w:val="27"/>
  </w:num>
  <w:num w:numId="17">
    <w:abstractNumId w:val="33"/>
  </w:num>
  <w:num w:numId="18">
    <w:abstractNumId w:val="37"/>
  </w:num>
  <w:num w:numId="19">
    <w:abstractNumId w:val="8"/>
  </w:num>
  <w:num w:numId="20">
    <w:abstractNumId w:val="25"/>
  </w:num>
  <w:num w:numId="21">
    <w:abstractNumId w:val="19"/>
  </w:num>
  <w:num w:numId="22">
    <w:abstractNumId w:val="13"/>
  </w:num>
  <w:num w:numId="23">
    <w:abstractNumId w:val="14"/>
  </w:num>
  <w:num w:numId="24">
    <w:abstractNumId w:val="1"/>
  </w:num>
  <w:num w:numId="25">
    <w:abstractNumId w:val="34"/>
  </w:num>
  <w:num w:numId="26">
    <w:abstractNumId w:val="15"/>
  </w:num>
  <w:num w:numId="27">
    <w:abstractNumId w:val="32"/>
  </w:num>
  <w:num w:numId="28">
    <w:abstractNumId w:val="5"/>
  </w:num>
  <w:num w:numId="29">
    <w:abstractNumId w:val="22"/>
  </w:num>
  <w:num w:numId="30">
    <w:abstractNumId w:val="3"/>
  </w:num>
  <w:num w:numId="31">
    <w:abstractNumId w:val="20"/>
  </w:num>
  <w:num w:numId="32">
    <w:abstractNumId w:val="26"/>
  </w:num>
  <w:num w:numId="33">
    <w:abstractNumId w:val="29"/>
  </w:num>
  <w:num w:numId="34">
    <w:abstractNumId w:val="6"/>
  </w:num>
  <w:num w:numId="35">
    <w:abstractNumId w:val="18"/>
  </w:num>
  <w:num w:numId="36">
    <w:abstractNumId w:val="36"/>
  </w:num>
  <w:num w:numId="37">
    <w:abstractNumId w:val="1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2023B"/>
    <w:rsid w:val="000452CF"/>
    <w:rsid w:val="00054B5A"/>
    <w:rsid w:val="00087DB5"/>
    <w:rsid w:val="00094951"/>
    <w:rsid w:val="000B5CC3"/>
    <w:rsid w:val="001039B8"/>
    <w:rsid w:val="00114D11"/>
    <w:rsid w:val="001363F5"/>
    <w:rsid w:val="001A393B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8F52B1"/>
    <w:rsid w:val="0093585C"/>
    <w:rsid w:val="009620DA"/>
    <w:rsid w:val="009745DB"/>
    <w:rsid w:val="009D5286"/>
    <w:rsid w:val="00A21713"/>
    <w:rsid w:val="00A269FA"/>
    <w:rsid w:val="00A4594B"/>
    <w:rsid w:val="00A90298"/>
    <w:rsid w:val="00A94881"/>
    <w:rsid w:val="00A97045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04898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DF4C99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8303D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  <w:style w:type="paragraph" w:customStyle="1" w:styleId="9846FA62D52348408AFCE1D832B81F97">
    <w:name w:val="9846FA62D52348408AFCE1D832B81F97"/>
    <w:rsid w:val="00AC6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847</Words>
  <Characters>5204</Characters>
  <Application>Microsoft Office Word</Application>
  <DocSecurity>0</DocSecurity>
  <Lines>92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Pavla Černá</cp:lastModifiedBy>
  <cp:revision>10</cp:revision>
  <cp:lastPrinted>2023-05-15T12:49:00Z</cp:lastPrinted>
  <dcterms:created xsi:type="dcterms:W3CDTF">2025-06-04T13:15:00Z</dcterms:created>
  <dcterms:modified xsi:type="dcterms:W3CDTF">2025-06-20T08:42:00Z</dcterms:modified>
</cp:coreProperties>
</file>