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6F31" w14:textId="77777777" w:rsidR="00232C91" w:rsidRPr="00A053B0" w:rsidRDefault="00106A8A" w:rsidP="009B6F4F">
      <w:pPr>
        <w:spacing w:after="120"/>
        <w:ind w:left="2832" w:firstLine="708"/>
        <w:rPr>
          <w:rFonts w:ascii="Franklin Gothic Heavy" w:hAnsi="Franklin Gothic Heavy"/>
          <w:sz w:val="48"/>
          <w:szCs w:val="48"/>
        </w:rPr>
      </w:pPr>
      <w:r w:rsidRPr="00A053B0">
        <w:rPr>
          <w:rFonts w:ascii="Franklin Gothic Heavy" w:hAnsi="Franklin Gothic Heavy" w:cs="Arial"/>
          <w:b/>
          <w:noProof/>
          <w:sz w:val="24"/>
          <w:szCs w:val="24"/>
          <w:lang w:eastAsia="cs-CZ"/>
        </w:rPr>
        <w:drawing>
          <wp:anchor distT="0" distB="0" distL="114300" distR="114300" simplePos="0" relativeHeight="251658240" behindDoc="0" locked="0" layoutInCell="1" allowOverlap="1" wp14:anchorId="1EBB57F7" wp14:editId="142A50B6">
            <wp:simplePos x="0" y="0"/>
            <wp:positionH relativeFrom="margin">
              <wp:posOffset>19050</wp:posOffset>
            </wp:positionH>
            <wp:positionV relativeFrom="paragraph">
              <wp:posOffset>157480</wp:posOffset>
            </wp:positionV>
            <wp:extent cx="600075" cy="647435"/>
            <wp:effectExtent l="0" t="0" r="0" b="63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ílina_město_zna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47435"/>
                    </a:xfrm>
                    <a:prstGeom prst="rect">
                      <a:avLst/>
                    </a:prstGeom>
                  </pic:spPr>
                </pic:pic>
              </a:graphicData>
            </a:graphic>
          </wp:anchor>
        </w:drawing>
      </w:r>
      <w:r w:rsidR="00512F53">
        <w:rPr>
          <w:rFonts w:ascii="Franklin Gothic Heavy" w:hAnsi="Franklin Gothic Heavy"/>
          <w:sz w:val="48"/>
          <w:szCs w:val="48"/>
        </w:rPr>
        <w:t>OBJEDNÁVKA</w:t>
      </w:r>
    </w:p>
    <w:p w14:paraId="08CE937B" w14:textId="77777777" w:rsidR="00106A8A" w:rsidRPr="00A053B0" w:rsidRDefault="00106A8A" w:rsidP="00106A8A">
      <w:pPr>
        <w:spacing w:after="0"/>
        <w:rPr>
          <w:rFonts w:cs="Arial"/>
          <w:b/>
          <w:sz w:val="24"/>
          <w:szCs w:val="24"/>
        </w:rPr>
      </w:pPr>
    </w:p>
    <w:p w14:paraId="77FC7FA4" w14:textId="77777777" w:rsidR="00106A8A" w:rsidRPr="00A053B0" w:rsidRDefault="00106A8A" w:rsidP="00106A8A">
      <w:pPr>
        <w:spacing w:after="0"/>
        <w:rPr>
          <w:rFonts w:cs="Arial"/>
          <w:b/>
          <w:sz w:val="24"/>
          <w:szCs w:val="24"/>
        </w:rPr>
      </w:pPr>
    </w:p>
    <w:p w14:paraId="55B52B4F" w14:textId="59BFE81B" w:rsidR="001B3A19" w:rsidRDefault="001B3A19" w:rsidP="001B3A19">
      <w:pPr>
        <w:tabs>
          <w:tab w:val="left" w:pos="6521"/>
        </w:tabs>
        <w:spacing w:after="0"/>
        <w:rPr>
          <w:rFonts w:cs="Arial"/>
          <w:b/>
        </w:rPr>
      </w:pPr>
      <w:r w:rsidRPr="00A053B0">
        <w:rPr>
          <w:rFonts w:cs="Arial"/>
          <w:b/>
        </w:rPr>
        <w:t>Město Bílina</w:t>
      </w:r>
      <w:r w:rsidRPr="00A053B0">
        <w:rPr>
          <w:rFonts w:cs="Arial"/>
          <w:b/>
        </w:rPr>
        <w:tab/>
      </w:r>
      <w:r w:rsidRPr="00A053B0">
        <w:rPr>
          <w:rFonts w:cs="Arial"/>
        </w:rPr>
        <w:t>V Bílině dne:</w:t>
      </w:r>
      <w:r>
        <w:rPr>
          <w:rFonts w:cs="Arial"/>
          <w:b/>
        </w:rPr>
        <w:t xml:space="preserve"> </w:t>
      </w:r>
      <w:r>
        <w:rPr>
          <w:rFonts w:cs="Arial"/>
          <w:b/>
        </w:rPr>
        <w:tab/>
      </w:r>
      <w:r>
        <w:rPr>
          <w:rFonts w:cs="Arial"/>
          <w:b/>
        </w:rPr>
        <w:tab/>
      </w:r>
      <w:r w:rsidRPr="003D6CFE">
        <w:rPr>
          <w:rFonts w:cs="Arial"/>
        </w:rPr>
        <w:t>__</w:t>
      </w:r>
      <w:r>
        <w:rPr>
          <w:rFonts w:cs="Arial"/>
        </w:rPr>
        <w:t xml:space="preserve">. </w:t>
      </w:r>
      <w:r w:rsidRPr="003D6CFE">
        <w:rPr>
          <w:rFonts w:cs="Arial"/>
        </w:rPr>
        <w:t>__</w:t>
      </w:r>
      <w:r>
        <w:rPr>
          <w:rFonts w:cs="Arial"/>
        </w:rPr>
        <w:t xml:space="preserve">. </w:t>
      </w:r>
      <w:r w:rsidRPr="003D6CFE">
        <w:rPr>
          <w:rFonts w:cs="Arial"/>
        </w:rPr>
        <w:t>202</w:t>
      </w:r>
      <w:r w:rsidR="00A16194">
        <w:rPr>
          <w:rFonts w:cs="Arial"/>
        </w:rPr>
        <w:t>5</w:t>
      </w:r>
    </w:p>
    <w:p w14:paraId="224B4DF8" w14:textId="15DAB6A3" w:rsidR="001B3A19" w:rsidRPr="00A053B0" w:rsidRDefault="001B3A19" w:rsidP="001B3A19">
      <w:pPr>
        <w:tabs>
          <w:tab w:val="left" w:pos="6521"/>
          <w:tab w:val="left" w:pos="6946"/>
        </w:tabs>
        <w:spacing w:after="0"/>
        <w:rPr>
          <w:rFonts w:cs="Arial"/>
          <w:b/>
        </w:rPr>
      </w:pPr>
      <w:r w:rsidRPr="007D40DE">
        <w:rPr>
          <w:rFonts w:cs="Arial"/>
          <w:i/>
        </w:rPr>
        <w:t>MěÚ Bílina, Odbor nemovitostí a investic</w:t>
      </w:r>
      <w:r w:rsidRPr="00284063">
        <w:rPr>
          <w:rFonts w:cs="Arial"/>
          <w:b/>
        </w:rPr>
        <w:t xml:space="preserve"> </w:t>
      </w:r>
      <w:r>
        <w:rPr>
          <w:rFonts w:cs="Arial"/>
          <w:b/>
        </w:rPr>
        <w:tab/>
        <w:t>O</w:t>
      </w:r>
      <w:r w:rsidRPr="00A053B0">
        <w:rPr>
          <w:rFonts w:cs="Arial"/>
          <w:b/>
        </w:rPr>
        <w:t>bj</w:t>
      </w:r>
      <w:r>
        <w:rPr>
          <w:rFonts w:cs="Arial"/>
          <w:b/>
        </w:rPr>
        <w:t>ednávka</w:t>
      </w:r>
      <w:r w:rsidRPr="00A053B0">
        <w:rPr>
          <w:rFonts w:cs="Arial"/>
          <w:b/>
        </w:rPr>
        <w:t xml:space="preserve"> č</w:t>
      </w:r>
      <w:r w:rsidRPr="003D6CFE">
        <w:rPr>
          <w:rFonts w:cs="Arial"/>
        </w:rPr>
        <w:t xml:space="preserve">.: </w:t>
      </w:r>
      <w:r>
        <w:rPr>
          <w:rFonts w:cs="Arial"/>
        </w:rPr>
        <w:tab/>
      </w:r>
      <w:r w:rsidRPr="003D6CFE">
        <w:rPr>
          <w:rFonts w:cs="Arial"/>
          <w:b/>
        </w:rPr>
        <w:t>__/202</w:t>
      </w:r>
      <w:r w:rsidR="00A16194">
        <w:rPr>
          <w:rFonts w:cs="Arial"/>
          <w:b/>
        </w:rPr>
        <w:t>5</w:t>
      </w:r>
      <w:r w:rsidRPr="003D6CFE">
        <w:rPr>
          <w:rFonts w:cs="Arial"/>
          <w:b/>
        </w:rPr>
        <w:t>/</w:t>
      </w:r>
      <w:r w:rsidR="00A16194">
        <w:rPr>
          <w:rFonts w:cs="Arial"/>
          <w:b/>
        </w:rPr>
        <w:t>PČ</w:t>
      </w:r>
    </w:p>
    <w:p w14:paraId="3DFAD585" w14:textId="77777777" w:rsidR="001B3A19" w:rsidRPr="00DD7DFC" w:rsidRDefault="001B3A19" w:rsidP="001B3A19">
      <w:pPr>
        <w:tabs>
          <w:tab w:val="left" w:pos="6521"/>
          <w:tab w:val="left" w:pos="6946"/>
        </w:tabs>
        <w:spacing w:after="0"/>
        <w:rPr>
          <w:rFonts w:cs="Arial"/>
          <w:i/>
        </w:rPr>
      </w:pPr>
      <w:r w:rsidRPr="00A053B0">
        <w:rPr>
          <w:rFonts w:cs="Arial"/>
        </w:rPr>
        <w:t>Břežánská 50/4</w:t>
      </w:r>
      <w:r w:rsidRPr="00A053B0">
        <w:rPr>
          <w:rFonts w:cs="Arial"/>
        </w:rPr>
        <w:tab/>
        <w:t>Financováno z:</w:t>
      </w:r>
      <w:r>
        <w:rPr>
          <w:rFonts w:cs="Arial"/>
        </w:rPr>
        <w:t xml:space="preserve"> </w:t>
      </w:r>
      <w:r>
        <w:rPr>
          <w:rFonts w:cs="Arial"/>
        </w:rPr>
        <w:tab/>
      </w:r>
      <w:r w:rsidRPr="00DD7DFC">
        <w:rPr>
          <w:rFonts w:cs="Arial"/>
          <w:i/>
        </w:rPr>
        <w:t>______</w:t>
      </w:r>
    </w:p>
    <w:p w14:paraId="5ADE3285" w14:textId="034458EE" w:rsidR="001B3A19" w:rsidRPr="00A053B0" w:rsidRDefault="001B3A19" w:rsidP="001B3A19">
      <w:pPr>
        <w:tabs>
          <w:tab w:val="left" w:pos="6521"/>
          <w:tab w:val="left" w:pos="6946"/>
        </w:tabs>
        <w:spacing w:after="0"/>
        <w:rPr>
          <w:rFonts w:cs="Arial"/>
          <w:b/>
        </w:rPr>
      </w:pPr>
      <w:r w:rsidRPr="00A053B0">
        <w:rPr>
          <w:rFonts w:cs="Arial"/>
          <w:b/>
        </w:rPr>
        <w:t xml:space="preserve">418 </w:t>
      </w:r>
      <w:r w:rsidR="00852FB9">
        <w:rPr>
          <w:rFonts w:cs="Arial"/>
          <w:b/>
        </w:rPr>
        <w:t>0</w:t>
      </w:r>
      <w:r w:rsidRPr="00A053B0">
        <w:rPr>
          <w:rFonts w:cs="Arial"/>
          <w:b/>
        </w:rPr>
        <w:t>1 Bílina</w:t>
      </w:r>
      <w:r w:rsidRPr="00A053B0">
        <w:rPr>
          <w:rFonts w:cs="Arial"/>
          <w:b/>
        </w:rPr>
        <w:tab/>
      </w:r>
      <w:r>
        <w:rPr>
          <w:rFonts w:cs="Arial"/>
        </w:rPr>
        <w:t xml:space="preserve">Tel. </w:t>
      </w:r>
      <w:proofErr w:type="gramStart"/>
      <w:r>
        <w:rPr>
          <w:rFonts w:cs="Arial"/>
        </w:rPr>
        <w:t xml:space="preserve">kontakt: </w:t>
      </w:r>
      <w:r w:rsidRPr="00A053B0">
        <w:rPr>
          <w:rFonts w:cs="Arial"/>
        </w:rPr>
        <w:t xml:space="preserve"> </w:t>
      </w:r>
      <w:r>
        <w:rPr>
          <w:rFonts w:cs="Arial"/>
        </w:rPr>
        <w:tab/>
      </w:r>
      <w:proofErr w:type="gramEnd"/>
      <w:r>
        <w:rPr>
          <w:rFonts w:cs="Arial"/>
        </w:rPr>
        <w:tab/>
        <w:t xml:space="preserve">417 810 </w:t>
      </w:r>
      <w:r w:rsidR="00A16194">
        <w:rPr>
          <w:rFonts w:cs="Arial"/>
        </w:rPr>
        <w:t>866</w:t>
      </w:r>
      <w:r>
        <w:rPr>
          <w:rFonts w:cs="Arial"/>
        </w:rPr>
        <w:t xml:space="preserve"> </w:t>
      </w:r>
    </w:p>
    <w:p w14:paraId="1945050A" w14:textId="153B0242" w:rsidR="001B3A19" w:rsidRPr="00A053B0" w:rsidRDefault="001B3A19" w:rsidP="001B3A19">
      <w:pPr>
        <w:tabs>
          <w:tab w:val="left" w:pos="6521"/>
          <w:tab w:val="left" w:pos="6946"/>
        </w:tabs>
        <w:spacing w:after="0"/>
        <w:rPr>
          <w:rFonts w:cs="Arial"/>
        </w:rPr>
      </w:pPr>
      <w:r w:rsidRPr="009857D4">
        <w:rPr>
          <w:rFonts w:cs="Arial"/>
          <w:sz w:val="20"/>
          <w:szCs w:val="20"/>
        </w:rPr>
        <w:t>IČ: 00266230</w:t>
      </w:r>
      <w:r>
        <w:rPr>
          <w:rFonts w:cs="Arial"/>
        </w:rPr>
        <w:tab/>
        <w:t>E-mail</w:t>
      </w:r>
      <w:r w:rsidRPr="00A053B0">
        <w:rPr>
          <w:rFonts w:cs="Arial"/>
        </w:rPr>
        <w:t xml:space="preserve">: </w:t>
      </w:r>
      <w:r>
        <w:rPr>
          <w:rFonts w:cs="Arial"/>
        </w:rPr>
        <w:tab/>
      </w:r>
      <w:r>
        <w:rPr>
          <w:rFonts w:cs="Arial"/>
        </w:rPr>
        <w:tab/>
      </w:r>
      <w:r w:rsidR="00A16194">
        <w:rPr>
          <w:rFonts w:cs="Arial"/>
        </w:rPr>
        <w:t>cernap</w:t>
      </w:r>
      <w:r>
        <w:rPr>
          <w:rFonts w:cs="Arial"/>
        </w:rPr>
        <w:t>@bilina.cz</w:t>
      </w:r>
    </w:p>
    <w:p w14:paraId="07DF199E" w14:textId="0855F8F6" w:rsidR="001B3A19" w:rsidRPr="00A053B0" w:rsidRDefault="001B3A19" w:rsidP="001B3A19">
      <w:pPr>
        <w:tabs>
          <w:tab w:val="left" w:pos="6521"/>
          <w:tab w:val="left" w:pos="6946"/>
        </w:tabs>
        <w:spacing w:after="0"/>
        <w:rPr>
          <w:rFonts w:cs="Arial"/>
        </w:rPr>
      </w:pPr>
      <w:r w:rsidRPr="009857D4">
        <w:rPr>
          <w:rFonts w:cs="Arial"/>
          <w:sz w:val="20"/>
          <w:szCs w:val="20"/>
        </w:rPr>
        <w:t>DIČ: CZ00266230</w:t>
      </w:r>
      <w:r w:rsidRPr="00A053B0">
        <w:rPr>
          <w:rFonts w:cs="Arial"/>
        </w:rPr>
        <w:tab/>
      </w:r>
      <w:r>
        <w:rPr>
          <w:rFonts w:cs="Arial"/>
        </w:rPr>
        <w:t>Vystavil</w:t>
      </w:r>
      <w:r w:rsidRPr="00A053B0">
        <w:rPr>
          <w:rFonts w:cs="Arial"/>
        </w:rPr>
        <w:t xml:space="preserve">: </w:t>
      </w:r>
      <w:r>
        <w:rPr>
          <w:rFonts w:cs="Arial"/>
        </w:rPr>
        <w:tab/>
      </w:r>
      <w:r>
        <w:rPr>
          <w:rFonts w:cs="Arial"/>
        </w:rPr>
        <w:tab/>
      </w:r>
      <w:r w:rsidR="00A16194" w:rsidRPr="00A16194">
        <w:rPr>
          <w:rFonts w:cs="Arial"/>
        </w:rPr>
        <w:t>Pavla Černá</w:t>
      </w:r>
    </w:p>
    <w:p w14:paraId="511A8E71" w14:textId="77777777" w:rsidR="00211F47" w:rsidRPr="00A053B0" w:rsidRDefault="006C4209" w:rsidP="00211F47">
      <w:pPr>
        <w:spacing w:after="0"/>
        <w:rPr>
          <w:rFonts w:cs="Arial"/>
        </w:rPr>
      </w:pPr>
      <w:r w:rsidRPr="006C4209">
        <w:rPr>
          <w:rFonts w:cs="Arial"/>
          <w:noProof/>
          <w:lang w:eastAsia="cs-CZ"/>
        </w:rPr>
        <mc:AlternateContent>
          <mc:Choice Requires="wps">
            <w:drawing>
              <wp:anchor distT="45720" distB="45720" distL="114300" distR="114300" simplePos="0" relativeHeight="251660288" behindDoc="0" locked="0" layoutInCell="1" allowOverlap="1" wp14:anchorId="36670F83" wp14:editId="2ACAF3AD">
                <wp:simplePos x="0" y="0"/>
                <wp:positionH relativeFrom="margin">
                  <wp:posOffset>3620135</wp:posOffset>
                </wp:positionH>
                <wp:positionV relativeFrom="paragraph">
                  <wp:posOffset>318770</wp:posOffset>
                </wp:positionV>
                <wp:extent cx="2360930" cy="1404620"/>
                <wp:effectExtent l="0" t="0" r="18415" b="2730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607ED87" w14:textId="77777777" w:rsidR="006C4209" w:rsidRPr="00A16194" w:rsidRDefault="006C4209" w:rsidP="006C4209">
                            <w:pPr>
                              <w:spacing w:after="0" w:line="240" w:lineRule="auto"/>
                            </w:pPr>
                            <w:r w:rsidRPr="00A16194">
                              <w:t>Název společnosti</w:t>
                            </w:r>
                          </w:p>
                          <w:p w14:paraId="593037D9" w14:textId="77777777" w:rsidR="006C4209" w:rsidRPr="00A16194" w:rsidRDefault="006C4209" w:rsidP="006C4209">
                            <w:pPr>
                              <w:spacing w:after="0" w:line="240" w:lineRule="auto"/>
                            </w:pPr>
                            <w:r w:rsidRPr="00A16194">
                              <w:t>Adresa</w:t>
                            </w:r>
                          </w:p>
                          <w:p w14:paraId="29DB5793" w14:textId="02CD8D46" w:rsidR="006C4209" w:rsidRPr="00BE4AB9" w:rsidRDefault="006C4209" w:rsidP="006C4209">
                            <w:pPr>
                              <w:spacing w:after="0" w:line="240" w:lineRule="auto"/>
                              <w:rPr>
                                <w:b/>
                                <w:i/>
                              </w:rPr>
                            </w:pPr>
                            <w:r w:rsidRPr="00A16194">
                              <w:rPr>
                                <w:b/>
                                <w:i/>
                              </w:rPr>
                              <w:t>IČ</w:t>
                            </w:r>
                            <w:r w:rsidR="00BE4AB9" w:rsidRPr="00A16194">
                              <w:rPr>
                                <w:b/>
                                <w:i/>
                              </w:rPr>
                              <w:t>O</w:t>
                            </w:r>
                            <w:r w:rsidRPr="00A16194">
                              <w:rPr>
                                <w:b/>
                                <w:i/>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670F83" id="_x0000_t202" coordsize="21600,21600" o:spt="202" path="m,l,21600r21600,l21600,xe">
                <v:stroke joinstyle="miter"/>
                <v:path gradientshapeok="t" o:connecttype="rect"/>
              </v:shapetype>
              <v:shape id="Textové pole 2" o:spid="_x0000_s1026" type="#_x0000_t202" style="position:absolute;margin-left:285.05pt;margin-top:25.1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">
                <v:textbox style="mso-fit-shape-to-text:t">
                  <w:txbxContent>
                    <w:p w14:paraId="6607ED87" w14:textId="77777777" w:rsidR="006C4209" w:rsidRPr="00A16194" w:rsidRDefault="006C4209" w:rsidP="006C4209">
                      <w:pPr>
                        <w:spacing w:after="0" w:line="240" w:lineRule="auto"/>
                      </w:pPr>
                      <w:r w:rsidRPr="00A16194">
                        <w:t>Název společnosti</w:t>
                      </w:r>
                    </w:p>
                    <w:p w14:paraId="593037D9" w14:textId="77777777" w:rsidR="006C4209" w:rsidRPr="00A16194" w:rsidRDefault="006C4209" w:rsidP="006C4209">
                      <w:pPr>
                        <w:spacing w:after="0" w:line="240" w:lineRule="auto"/>
                      </w:pPr>
                      <w:r w:rsidRPr="00A16194">
                        <w:t>Adresa</w:t>
                      </w:r>
                    </w:p>
                    <w:p w14:paraId="29DB5793" w14:textId="02CD8D46" w:rsidR="006C4209" w:rsidRPr="00BE4AB9" w:rsidRDefault="006C4209" w:rsidP="006C4209">
                      <w:pPr>
                        <w:spacing w:after="0" w:line="240" w:lineRule="auto"/>
                        <w:rPr>
                          <w:b/>
                          <w:i/>
                        </w:rPr>
                      </w:pPr>
                      <w:r w:rsidRPr="00A16194">
                        <w:rPr>
                          <w:b/>
                          <w:i/>
                        </w:rPr>
                        <w:t>IČ</w:t>
                      </w:r>
                      <w:r w:rsidR="00BE4AB9" w:rsidRPr="00A16194">
                        <w:rPr>
                          <w:b/>
                          <w:i/>
                        </w:rPr>
                        <w:t>O</w:t>
                      </w:r>
                      <w:r w:rsidRPr="00A16194">
                        <w:rPr>
                          <w:b/>
                          <w:i/>
                        </w:rPr>
                        <w:t>:</w:t>
                      </w:r>
                    </w:p>
                  </w:txbxContent>
                </v:textbox>
                <w10:wrap type="topAndBottom" anchorx="margin"/>
              </v:shape>
            </w:pict>
          </mc:Fallback>
        </mc:AlternateContent>
      </w:r>
      <w:r w:rsidR="00211F47" w:rsidRPr="00A053B0">
        <w:rPr>
          <w:rFonts w:cs="Arial"/>
        </w:rPr>
        <w:t>č.</w:t>
      </w:r>
      <w:r w:rsidR="00211F47">
        <w:rPr>
          <w:rFonts w:cs="Arial"/>
        </w:rPr>
        <w:t xml:space="preserve"> </w:t>
      </w:r>
      <w:proofErr w:type="spellStart"/>
      <w:r w:rsidR="00211F47" w:rsidRPr="00A053B0">
        <w:rPr>
          <w:rFonts w:cs="Arial"/>
        </w:rPr>
        <w:t>ú.</w:t>
      </w:r>
      <w:proofErr w:type="spellEnd"/>
      <w:r w:rsidR="00211F47" w:rsidRPr="00A053B0">
        <w:rPr>
          <w:rFonts w:cs="Arial"/>
        </w:rPr>
        <w:t xml:space="preserve">: </w:t>
      </w:r>
      <w:r w:rsidR="00211F47" w:rsidRPr="00FC7639">
        <w:rPr>
          <w:bCs/>
        </w:rPr>
        <w:t>41831003/2700</w:t>
      </w:r>
      <w:r w:rsidR="00211F47" w:rsidRPr="00FC7639">
        <w:rPr>
          <w:rFonts w:cs="Arial"/>
        </w:rPr>
        <w:t xml:space="preserve">, </w:t>
      </w:r>
      <w:proofErr w:type="spellStart"/>
      <w:r w:rsidR="00211F47" w:rsidRPr="00FC7639">
        <w:rPr>
          <w:bCs/>
        </w:rPr>
        <w:t>UniCredit</w:t>
      </w:r>
      <w:proofErr w:type="spellEnd"/>
      <w:r w:rsidR="00211F47" w:rsidRPr="00FC7639">
        <w:rPr>
          <w:bCs/>
        </w:rPr>
        <w:t xml:space="preserve"> Bank, a. s.</w:t>
      </w:r>
    </w:p>
    <w:p w14:paraId="02D75F32" w14:textId="77777777" w:rsidR="00EB1074" w:rsidRDefault="00310732" w:rsidP="00051E1E">
      <w:pPr>
        <w:spacing w:after="0" w:line="240" w:lineRule="auto"/>
        <w:contextualSpacing/>
        <w:rPr>
          <w:rFonts w:cs="Arial"/>
          <w:b/>
        </w:rPr>
      </w:pPr>
      <w:r w:rsidRPr="00A053B0">
        <w:rPr>
          <w:rFonts w:cs="Arial"/>
          <w:b/>
        </w:rPr>
        <w:t>Město Bílina objednává:</w:t>
      </w:r>
    </w:p>
    <w:p w14:paraId="1DBCAB54" w14:textId="5555973E" w:rsidR="0008153F" w:rsidRPr="00A16194" w:rsidRDefault="00A16194" w:rsidP="00A16194">
      <w:pPr>
        <w:spacing w:after="0" w:line="240" w:lineRule="auto"/>
        <w:contextualSpacing/>
        <w:jc w:val="both"/>
        <w:rPr>
          <w:rFonts w:cs="Arial"/>
          <w:b/>
          <w:bCs/>
        </w:rPr>
      </w:pPr>
      <w:r w:rsidRPr="00A16194">
        <w:rPr>
          <w:rFonts w:cs="Arial"/>
          <w:b/>
          <w:bCs/>
        </w:rPr>
        <w:t>Oprav</w:t>
      </w:r>
      <w:r>
        <w:rPr>
          <w:rFonts w:cs="Arial"/>
          <w:b/>
          <w:bCs/>
        </w:rPr>
        <w:t>u</w:t>
      </w:r>
      <w:r w:rsidRPr="00A16194">
        <w:rPr>
          <w:rFonts w:cs="Arial"/>
          <w:b/>
          <w:bCs/>
        </w:rPr>
        <w:t xml:space="preserve"> chodníku v ulici Švabinského – A. Sovy</w:t>
      </w:r>
      <w:r w:rsidRPr="00A16194">
        <w:rPr>
          <w:rFonts w:cs="Arial"/>
        </w:rPr>
        <w:t>, Bílina</w:t>
      </w:r>
      <w:r w:rsidRPr="00A16194">
        <w:rPr>
          <w:rFonts w:cs="Arial"/>
        </w:rPr>
        <w:t xml:space="preserve">, </w:t>
      </w:r>
      <w:r w:rsidR="0008153F" w:rsidRPr="00A16194">
        <w:rPr>
          <w:rFonts w:cs="Arial"/>
        </w:rPr>
        <w:t>v souladu s nabídkou dodavatele ze dne ………</w:t>
      </w:r>
      <w:proofErr w:type="gramStart"/>
      <w:r w:rsidR="0008153F" w:rsidRPr="00A16194">
        <w:rPr>
          <w:rFonts w:cs="Arial"/>
        </w:rPr>
        <w:t>…….</w:t>
      </w:r>
      <w:proofErr w:type="gramEnd"/>
      <w:r w:rsidR="0008153F" w:rsidRPr="00A16194">
        <w:rPr>
          <w:rFonts w:cs="Arial"/>
        </w:rPr>
        <w:t>., která byla na základě zadávacího řízení na veřejnou zakázku malého rozsahu s názvem „</w:t>
      </w:r>
      <w:r w:rsidRPr="00A16194">
        <w:rPr>
          <w:rFonts w:cs="Arial"/>
          <w:b/>
          <w:bCs/>
        </w:rPr>
        <w:t>Oprava chodníku v ulici Švabinského – A. Sovy, Bílina</w:t>
      </w:r>
      <w:r w:rsidR="0008153F" w:rsidRPr="00A16194">
        <w:rPr>
          <w:rFonts w:cs="Arial"/>
        </w:rPr>
        <w:t>“, vybrána jako ekonomicky nejvýhodnější.</w:t>
      </w:r>
    </w:p>
    <w:p w14:paraId="3DEB896F" w14:textId="77777777" w:rsidR="00BE4AB9" w:rsidRPr="00575F9E" w:rsidRDefault="00BE4AB9" w:rsidP="00852DAB">
      <w:pPr>
        <w:spacing w:after="0" w:line="240" w:lineRule="auto"/>
        <w:contextualSpacing/>
        <w:jc w:val="both"/>
        <w:rPr>
          <w:rFonts w:cs="Arial"/>
          <w:sz w:val="8"/>
          <w:szCs w:val="8"/>
        </w:rPr>
      </w:pPr>
    </w:p>
    <w:p w14:paraId="6C1E0F81" w14:textId="021A0470" w:rsidR="00402CCC" w:rsidRDefault="00402CCC" w:rsidP="00561E87">
      <w:pPr>
        <w:pStyle w:val="Odstavecseseznamem"/>
        <w:spacing w:after="0" w:line="240" w:lineRule="auto"/>
        <w:ind w:left="765"/>
        <w:jc w:val="both"/>
        <w:rPr>
          <w:rFonts w:cstheme="minorHAnsi"/>
          <w:bCs/>
        </w:rPr>
      </w:pPr>
      <w:r w:rsidRPr="001B3A19">
        <w:rPr>
          <w:rFonts w:cstheme="minorHAnsi"/>
          <w:b/>
          <w:bCs/>
        </w:rPr>
        <w:t>Příloha č. 1:</w:t>
      </w:r>
      <w:r>
        <w:rPr>
          <w:rFonts w:cstheme="minorHAnsi"/>
          <w:bCs/>
        </w:rPr>
        <w:tab/>
      </w:r>
      <w:r w:rsidR="00A16194">
        <w:rPr>
          <w:rFonts w:cstheme="minorHAnsi"/>
          <w:bCs/>
        </w:rPr>
        <w:t>S</w:t>
      </w:r>
      <w:r w:rsidR="00561E87">
        <w:rPr>
          <w:rFonts w:cstheme="minorHAnsi"/>
          <w:bCs/>
        </w:rPr>
        <w:t>mluvní podmínky</w:t>
      </w:r>
    </w:p>
    <w:p w14:paraId="0409B89C" w14:textId="693DF821" w:rsidR="00FD104E" w:rsidRDefault="00FD104E" w:rsidP="00561E87">
      <w:pPr>
        <w:pStyle w:val="Odstavecseseznamem"/>
        <w:spacing w:after="0" w:line="240" w:lineRule="auto"/>
        <w:ind w:left="765"/>
        <w:jc w:val="both"/>
        <w:rPr>
          <w:rFonts w:cstheme="minorHAnsi"/>
          <w:bCs/>
        </w:rPr>
      </w:pPr>
      <w:r w:rsidRPr="001B3A19">
        <w:rPr>
          <w:rFonts w:cstheme="minorHAnsi"/>
          <w:b/>
          <w:bCs/>
        </w:rPr>
        <w:t>Příloha č. 2:</w:t>
      </w:r>
      <w:r w:rsidRPr="00FD104E">
        <w:rPr>
          <w:rFonts w:cstheme="minorHAnsi"/>
          <w:bCs/>
        </w:rPr>
        <w:tab/>
      </w:r>
      <w:r w:rsidR="00A16194">
        <w:rPr>
          <w:rFonts w:cstheme="minorHAnsi"/>
          <w:bCs/>
        </w:rPr>
        <w:t>S</w:t>
      </w:r>
      <w:r w:rsidR="000E68E0">
        <w:rPr>
          <w:rFonts w:cstheme="minorHAnsi"/>
          <w:bCs/>
        </w:rPr>
        <w:t>ociální a environmentální odpovědnost</w:t>
      </w:r>
    </w:p>
    <w:p w14:paraId="05D73FFF" w14:textId="7B3ED606" w:rsidR="00F50EE6" w:rsidRDefault="0008153F" w:rsidP="00561E87">
      <w:pPr>
        <w:pStyle w:val="Odstavecseseznamem"/>
        <w:spacing w:after="0" w:line="240" w:lineRule="auto"/>
        <w:ind w:left="765"/>
        <w:jc w:val="both"/>
        <w:rPr>
          <w:rFonts w:cstheme="minorHAnsi"/>
          <w:bCs/>
        </w:rPr>
      </w:pPr>
      <w:r w:rsidRPr="001B3A19">
        <w:rPr>
          <w:rFonts w:cstheme="minorHAnsi"/>
          <w:b/>
          <w:bCs/>
        </w:rPr>
        <w:t>Příloha č. 3</w:t>
      </w:r>
      <w:r w:rsidR="00F50EE6" w:rsidRPr="001B3A19">
        <w:rPr>
          <w:rFonts w:cstheme="minorHAnsi"/>
          <w:b/>
          <w:bCs/>
        </w:rPr>
        <w:t>:</w:t>
      </w:r>
      <w:r w:rsidR="00F50EE6">
        <w:rPr>
          <w:rFonts w:cstheme="minorHAnsi"/>
          <w:bCs/>
        </w:rPr>
        <w:t xml:space="preserve"> </w:t>
      </w:r>
      <w:r w:rsidR="00F50EE6">
        <w:rPr>
          <w:rFonts w:cstheme="minorHAnsi"/>
          <w:bCs/>
        </w:rPr>
        <w:tab/>
      </w:r>
      <w:r w:rsidR="00A16194" w:rsidRPr="00A16194">
        <w:rPr>
          <w:rFonts w:cstheme="minorHAnsi"/>
          <w:bCs/>
        </w:rPr>
        <w:t>Harmonogram</w:t>
      </w:r>
      <w:r w:rsidR="00F50EE6" w:rsidRPr="00A16194">
        <w:rPr>
          <w:rFonts w:cstheme="minorHAnsi"/>
          <w:bCs/>
        </w:rPr>
        <w:t xml:space="preserve">  </w:t>
      </w:r>
    </w:p>
    <w:p w14:paraId="2DBECAF1" w14:textId="77777777" w:rsidR="00561E87" w:rsidRPr="00575F9E" w:rsidRDefault="00561E87" w:rsidP="00561E87">
      <w:pPr>
        <w:pStyle w:val="Odstavecseseznamem"/>
        <w:spacing w:after="0" w:line="240" w:lineRule="auto"/>
        <w:ind w:left="765"/>
        <w:jc w:val="both"/>
        <w:rPr>
          <w:rFonts w:cstheme="minorHAnsi"/>
          <w:bCs/>
          <w:sz w:val="8"/>
          <w:szCs w:val="8"/>
        </w:rPr>
      </w:pPr>
    </w:p>
    <w:p w14:paraId="0B7C46F6" w14:textId="2DA05100" w:rsidR="009B6F4F" w:rsidRPr="001B3A19" w:rsidRDefault="009B6F4F" w:rsidP="003F52D3">
      <w:pPr>
        <w:spacing w:after="0" w:line="240" w:lineRule="auto"/>
        <w:contextualSpacing/>
        <w:rPr>
          <w:rFonts w:cs="Arial"/>
          <w:b/>
        </w:rPr>
      </w:pPr>
      <w:r w:rsidRPr="00A053B0">
        <w:rPr>
          <w:rFonts w:cs="Arial"/>
          <w:b/>
        </w:rPr>
        <w:t>Termín do</w:t>
      </w:r>
      <w:r w:rsidR="00A12911">
        <w:rPr>
          <w:rFonts w:cs="Arial"/>
          <w:b/>
        </w:rPr>
        <w:t>končení</w:t>
      </w:r>
      <w:r w:rsidRPr="00A053B0">
        <w:rPr>
          <w:rFonts w:cs="Arial"/>
          <w:b/>
        </w:rPr>
        <w:t>:</w:t>
      </w:r>
      <w:r w:rsidR="00AC379F" w:rsidRPr="00AC379F">
        <w:rPr>
          <w:rFonts w:cs="Arial"/>
          <w:b/>
        </w:rPr>
        <w:t xml:space="preserve"> </w:t>
      </w:r>
      <w:r w:rsidR="00E32DE7">
        <w:rPr>
          <w:rFonts w:cs="Arial"/>
          <w:b/>
        </w:rPr>
        <w:tab/>
      </w:r>
      <w:r w:rsidR="00A16194">
        <w:rPr>
          <w:rFonts w:cs="Arial"/>
          <w:b/>
        </w:rPr>
        <w:t>30.6.2026</w:t>
      </w:r>
    </w:p>
    <w:p w14:paraId="39BB02D1" w14:textId="4E8EA113" w:rsidR="00A002BB" w:rsidRDefault="00852DAB" w:rsidP="00A002BB">
      <w:pPr>
        <w:spacing w:after="0" w:line="240" w:lineRule="auto"/>
        <w:contextualSpacing/>
        <w:rPr>
          <w:rFonts w:cs="Arial"/>
        </w:rPr>
      </w:pPr>
      <w:r>
        <w:rPr>
          <w:rFonts w:cs="Arial"/>
          <w:b/>
        </w:rPr>
        <w:t>Cena bez DPH:</w:t>
      </w:r>
      <w:r w:rsidR="00E32DE7">
        <w:rPr>
          <w:rFonts w:cs="Arial"/>
          <w:b/>
        </w:rPr>
        <w:tab/>
      </w:r>
      <w:r w:rsidR="00E32DE7">
        <w:rPr>
          <w:rFonts w:cs="Arial"/>
          <w:b/>
        </w:rPr>
        <w:tab/>
      </w:r>
      <w:r w:rsidR="001B3A19" w:rsidRPr="001B3A19">
        <w:rPr>
          <w:rFonts w:cs="Arial"/>
          <w:b/>
        </w:rPr>
        <w:t>___________</w:t>
      </w:r>
      <w:r w:rsidR="00A002BB" w:rsidRPr="001B3A19">
        <w:rPr>
          <w:rFonts w:cs="Arial"/>
          <w:b/>
        </w:rPr>
        <w:t xml:space="preserve"> Kč</w:t>
      </w:r>
      <w:r w:rsidR="00A002BB">
        <w:rPr>
          <w:rFonts w:cs="Arial"/>
        </w:rPr>
        <w:t xml:space="preserve"> (sazba </w:t>
      </w:r>
      <w:r w:rsidR="00A002BB" w:rsidRPr="00A16194">
        <w:rPr>
          <w:rFonts w:cs="Arial"/>
        </w:rPr>
        <w:t>DPH</w:t>
      </w:r>
      <w:r w:rsidR="00F43A58" w:rsidRPr="00A16194">
        <w:rPr>
          <w:rFonts w:cs="Arial"/>
        </w:rPr>
        <w:t xml:space="preserve"> 21 </w:t>
      </w:r>
      <w:r w:rsidRPr="00A16194">
        <w:rPr>
          <w:rFonts w:cs="Arial"/>
        </w:rPr>
        <w:t>%:</w:t>
      </w:r>
      <w:r>
        <w:rPr>
          <w:rFonts w:cs="Arial"/>
        </w:rPr>
        <w:t xml:space="preserve"> </w:t>
      </w:r>
      <w:r w:rsidR="001B3A19">
        <w:rPr>
          <w:rFonts w:cs="Arial"/>
        </w:rPr>
        <w:t>_____</w:t>
      </w:r>
      <w:r>
        <w:rPr>
          <w:rFonts w:cs="Arial"/>
        </w:rPr>
        <w:t xml:space="preserve"> Kč)</w:t>
      </w:r>
    </w:p>
    <w:p w14:paraId="5667CF49" w14:textId="537BB59B" w:rsidR="00AC379F" w:rsidRDefault="00A002BB" w:rsidP="00A002BB">
      <w:pPr>
        <w:spacing w:after="0" w:line="240" w:lineRule="auto"/>
        <w:contextualSpacing/>
        <w:rPr>
          <w:rFonts w:cstheme="minorHAnsi"/>
          <w:bCs/>
          <w:szCs w:val="20"/>
        </w:rPr>
      </w:pPr>
      <w:r>
        <w:rPr>
          <w:rFonts w:cs="Arial"/>
          <w:b/>
        </w:rPr>
        <w:t>Ce</w:t>
      </w:r>
      <w:r w:rsidR="00310732" w:rsidRPr="00A053B0">
        <w:rPr>
          <w:rFonts w:cs="Arial"/>
          <w:b/>
        </w:rPr>
        <w:t xml:space="preserve">na </w:t>
      </w:r>
      <w:r w:rsidR="000B6A52">
        <w:rPr>
          <w:rFonts w:cs="Arial"/>
          <w:b/>
        </w:rPr>
        <w:t>vč.</w:t>
      </w:r>
      <w:r w:rsidR="00310732" w:rsidRPr="00A053B0">
        <w:rPr>
          <w:rFonts w:cs="Arial"/>
          <w:b/>
        </w:rPr>
        <w:t xml:space="preserve"> DPH</w:t>
      </w:r>
      <w:r w:rsidR="00E341DD" w:rsidRPr="00EC7EF2">
        <w:rPr>
          <w:rFonts w:cs="Arial"/>
        </w:rPr>
        <w:t xml:space="preserve">: </w:t>
      </w:r>
      <w:r w:rsidR="00E32DE7">
        <w:rPr>
          <w:rFonts w:cs="Arial"/>
        </w:rPr>
        <w:tab/>
      </w:r>
      <w:r w:rsidR="001B3A19">
        <w:rPr>
          <w:rFonts w:cs="Arial"/>
        </w:rPr>
        <w:tab/>
      </w:r>
      <w:r w:rsidR="001B3A19" w:rsidRPr="001B3A19">
        <w:rPr>
          <w:rFonts w:cs="Arial"/>
          <w:b/>
        </w:rPr>
        <w:t>___________</w:t>
      </w:r>
      <w:r w:rsidR="00852DAB" w:rsidRPr="001B3A19">
        <w:rPr>
          <w:rFonts w:cs="Arial"/>
          <w:b/>
        </w:rPr>
        <w:t xml:space="preserve"> Kč</w:t>
      </w:r>
    </w:p>
    <w:p w14:paraId="678808AC" w14:textId="5FD5BECC" w:rsidR="00C12AE9" w:rsidRDefault="00C12AE9" w:rsidP="00C12AE9">
      <w:pPr>
        <w:spacing w:before="40" w:after="0" w:line="240" w:lineRule="auto"/>
        <w:contextualSpacing/>
        <w:rPr>
          <w:rFonts w:cstheme="minorHAnsi"/>
          <w:bCs/>
          <w:szCs w:val="20"/>
        </w:rPr>
      </w:pPr>
      <w:r w:rsidRPr="00C12AE9">
        <w:rPr>
          <w:rFonts w:cstheme="minorHAnsi"/>
          <w:b/>
          <w:bCs/>
          <w:szCs w:val="20"/>
        </w:rPr>
        <w:t>Záruka na dílo:</w:t>
      </w:r>
      <w:r w:rsidR="00E32DE7">
        <w:rPr>
          <w:rFonts w:cstheme="minorHAnsi"/>
          <w:b/>
          <w:bCs/>
          <w:szCs w:val="20"/>
        </w:rPr>
        <w:tab/>
      </w:r>
      <w:r w:rsidR="00E32DE7">
        <w:rPr>
          <w:rFonts w:cstheme="minorHAnsi"/>
          <w:b/>
          <w:bCs/>
          <w:szCs w:val="20"/>
        </w:rPr>
        <w:tab/>
      </w:r>
      <w:r w:rsidR="00A16194">
        <w:rPr>
          <w:rFonts w:cstheme="minorHAnsi"/>
          <w:b/>
          <w:bCs/>
          <w:szCs w:val="20"/>
        </w:rPr>
        <w:t>60</w:t>
      </w:r>
      <w:r w:rsidRPr="001B3A19">
        <w:rPr>
          <w:rFonts w:cstheme="minorHAnsi"/>
          <w:b/>
          <w:bCs/>
          <w:szCs w:val="20"/>
        </w:rPr>
        <w:t xml:space="preserve"> měsíců</w:t>
      </w:r>
    </w:p>
    <w:p w14:paraId="47DE9DB0" w14:textId="77777777" w:rsidR="005B5D3E" w:rsidRDefault="005B5D3E" w:rsidP="005B5D3E">
      <w:pPr>
        <w:widowControl w:val="0"/>
        <w:autoSpaceDE w:val="0"/>
        <w:autoSpaceDN w:val="0"/>
        <w:adjustRightInd w:val="0"/>
        <w:spacing w:after="0" w:line="240" w:lineRule="auto"/>
        <w:jc w:val="center"/>
        <w:rPr>
          <w:rFonts w:cs="Arial"/>
          <w:b/>
          <w:color w:val="9CC2E5" w:themeColor="accent1" w:themeTint="99"/>
          <w:sz w:val="10"/>
          <w:szCs w:val="10"/>
          <w:u w:val="single"/>
        </w:rPr>
      </w:pPr>
      <w:r>
        <w:rPr>
          <w:rFonts w:cstheme="minorHAnsi"/>
          <w:b/>
          <w:sz w:val="20"/>
          <w:u w:val="single"/>
        </w:rPr>
        <w:t>Podpisem této objednávky stvrzují obě strany, že se seznámily s obsahem všech příloh a souhlasí s nimi bez výhrad.</w:t>
      </w:r>
    </w:p>
    <w:p w14:paraId="64D3DB99" w14:textId="77777777" w:rsidR="00C12AE9" w:rsidRPr="005B5D3E" w:rsidRDefault="00C12AE9" w:rsidP="00C12AE9">
      <w:pPr>
        <w:spacing w:before="40" w:after="0" w:line="240" w:lineRule="auto"/>
        <w:rPr>
          <w:rFonts w:cs="Arial"/>
          <w:b/>
          <w:sz w:val="6"/>
          <w:szCs w:val="6"/>
        </w:rPr>
      </w:pPr>
    </w:p>
    <w:p w14:paraId="2E9C5D04" w14:textId="77777777" w:rsidR="003F52D3" w:rsidRPr="0090436D" w:rsidRDefault="003F52D3" w:rsidP="00710F82">
      <w:pPr>
        <w:pStyle w:val="Zhlav"/>
        <w:widowControl w:val="0"/>
        <w:tabs>
          <w:tab w:val="left" w:pos="708"/>
        </w:tabs>
        <w:autoSpaceDE w:val="0"/>
        <w:autoSpaceDN w:val="0"/>
        <w:adjustRightInd w:val="0"/>
        <w:jc w:val="center"/>
        <w:rPr>
          <w:rFonts w:asciiTheme="minorHAnsi" w:hAnsiTheme="minorHAnsi" w:cstheme="minorHAnsi"/>
          <w:b/>
          <w:bCs/>
          <w:sz w:val="26"/>
          <w:szCs w:val="26"/>
        </w:rPr>
      </w:pPr>
      <w:r w:rsidRPr="0090436D">
        <w:rPr>
          <w:rFonts w:asciiTheme="minorHAnsi" w:hAnsiTheme="minorHAnsi" w:cstheme="minorHAnsi"/>
          <w:b/>
          <w:bCs/>
          <w:sz w:val="26"/>
          <w:szCs w:val="26"/>
        </w:rPr>
        <w:t>Podmínkou dodávky je prohlášení dodavatele,</w:t>
      </w:r>
    </w:p>
    <w:p w14:paraId="3FA93387" w14:textId="77777777" w:rsidR="003F52D3" w:rsidRPr="0090436D" w:rsidRDefault="003F52D3" w:rsidP="00710F82">
      <w:pPr>
        <w:pStyle w:val="Zhlav"/>
        <w:widowControl w:val="0"/>
        <w:tabs>
          <w:tab w:val="left" w:pos="708"/>
        </w:tabs>
        <w:autoSpaceDE w:val="0"/>
        <w:autoSpaceDN w:val="0"/>
        <w:adjustRightInd w:val="0"/>
        <w:jc w:val="center"/>
        <w:rPr>
          <w:rFonts w:asciiTheme="minorHAnsi" w:hAnsiTheme="minorHAnsi" w:cstheme="minorHAnsi"/>
          <w:b/>
          <w:bCs/>
          <w:sz w:val="26"/>
          <w:szCs w:val="26"/>
        </w:rPr>
      </w:pPr>
      <w:r w:rsidRPr="0090436D">
        <w:rPr>
          <w:rFonts w:asciiTheme="minorHAnsi" w:hAnsiTheme="minorHAnsi" w:cstheme="minorHAnsi"/>
          <w:b/>
          <w:bCs/>
          <w:sz w:val="26"/>
          <w:szCs w:val="26"/>
        </w:rPr>
        <w:t>že se zavazuje splnit veškeré své daňové povinnosti.</w:t>
      </w:r>
    </w:p>
    <w:p w14:paraId="592A8A0C" w14:textId="2885B8BF" w:rsidR="003F52D3" w:rsidRPr="001B3A19" w:rsidRDefault="003F52D3" w:rsidP="00051E1E">
      <w:pPr>
        <w:widowControl w:val="0"/>
        <w:autoSpaceDE w:val="0"/>
        <w:autoSpaceDN w:val="0"/>
        <w:adjustRightInd w:val="0"/>
        <w:spacing w:after="0" w:line="240" w:lineRule="auto"/>
        <w:jc w:val="both"/>
        <w:rPr>
          <w:rFonts w:cstheme="minorHAnsi"/>
          <w:b/>
          <w:szCs w:val="20"/>
        </w:rPr>
      </w:pPr>
      <w:r w:rsidRPr="001B3A19">
        <w:rPr>
          <w:rFonts w:cstheme="minorHAnsi"/>
          <w:szCs w:val="20"/>
        </w:rPr>
        <w:t>Žádáme, abyste při vystavení faktury uvedli všechny náležitosti uvedené v zákoně č. 89/2012 Sb. Občanský zákoník, §</w:t>
      </w:r>
      <w:r w:rsidR="00A16194">
        <w:rPr>
          <w:rFonts w:cstheme="minorHAnsi"/>
          <w:szCs w:val="20"/>
        </w:rPr>
        <w:t> </w:t>
      </w:r>
      <w:r w:rsidRPr="001B3A19">
        <w:rPr>
          <w:rFonts w:cstheme="minorHAnsi"/>
          <w:szCs w:val="20"/>
        </w:rPr>
        <w:t xml:space="preserve">11 zákona č.563/1991 Sb. zákon o </w:t>
      </w:r>
      <w:proofErr w:type="gramStart"/>
      <w:r w:rsidRPr="001B3A19">
        <w:rPr>
          <w:rFonts w:cstheme="minorHAnsi"/>
          <w:szCs w:val="20"/>
        </w:rPr>
        <w:t>účetnictví  a</w:t>
      </w:r>
      <w:proofErr w:type="gramEnd"/>
      <w:r w:rsidRPr="001B3A19">
        <w:rPr>
          <w:rFonts w:cstheme="minorHAnsi"/>
          <w:szCs w:val="20"/>
        </w:rPr>
        <w:t xml:space="preserve"> § 28 zákona č.235/2004 Sb. zákon o DPH. </w:t>
      </w:r>
      <w:r w:rsidRPr="001B3A19">
        <w:rPr>
          <w:rFonts w:cstheme="minorHAnsi"/>
          <w:b/>
          <w:szCs w:val="20"/>
        </w:rPr>
        <w:t>Na základě ustanovení § 109 odst.</w:t>
      </w:r>
      <w:r w:rsidR="00D764A8" w:rsidRPr="001B3A19">
        <w:rPr>
          <w:rFonts w:cstheme="minorHAnsi"/>
          <w:b/>
          <w:szCs w:val="20"/>
        </w:rPr>
        <w:t xml:space="preserve"> </w:t>
      </w:r>
      <w:r w:rsidRPr="001B3A19">
        <w:rPr>
          <w:rFonts w:cstheme="minorHAnsi"/>
          <w:b/>
          <w:szCs w:val="20"/>
        </w:rPr>
        <w:t>2, písm. c) zákona č. 235/2004 Sb. o DPH budou faktury hrazeny pouze na účty zveřejněné na Daňovém portálu MFČR.</w:t>
      </w:r>
    </w:p>
    <w:p w14:paraId="4FFEDD8D" w14:textId="3B2C28E2" w:rsidR="00051E1E" w:rsidRPr="001B3A19" w:rsidRDefault="003F52D3" w:rsidP="006C4209">
      <w:pPr>
        <w:widowControl w:val="0"/>
        <w:tabs>
          <w:tab w:val="left" w:pos="2430"/>
        </w:tabs>
        <w:autoSpaceDE w:val="0"/>
        <w:autoSpaceDN w:val="0"/>
        <w:adjustRightInd w:val="0"/>
        <w:spacing w:before="120" w:after="120" w:line="240" w:lineRule="auto"/>
        <w:jc w:val="both"/>
        <w:rPr>
          <w:rFonts w:cstheme="minorHAnsi"/>
          <w:szCs w:val="20"/>
          <w:u w:val="single"/>
        </w:rPr>
      </w:pPr>
      <w:r w:rsidRPr="001B3A19">
        <w:rPr>
          <w:rFonts w:cstheme="minorHAnsi"/>
          <w:szCs w:val="20"/>
          <w:u w:val="single"/>
        </w:rPr>
        <w:t xml:space="preserve">Město Bílina prohlašuje, že objednávka </w:t>
      </w:r>
      <w:r w:rsidRPr="001B3A19">
        <w:rPr>
          <w:rFonts w:cstheme="minorHAnsi"/>
          <w:b/>
          <w:szCs w:val="20"/>
          <w:u w:val="single"/>
        </w:rPr>
        <w:t>není</w:t>
      </w:r>
      <w:r w:rsidRPr="001B3A19">
        <w:rPr>
          <w:rFonts w:cstheme="minorHAnsi"/>
          <w:szCs w:val="20"/>
          <w:u w:val="single"/>
        </w:rPr>
        <w:t xml:space="preserve"> předmětem zdanitelného plnění, a proto </w:t>
      </w:r>
      <w:r w:rsidRPr="001B3A19">
        <w:rPr>
          <w:rFonts w:cstheme="minorHAnsi"/>
          <w:b/>
          <w:szCs w:val="20"/>
          <w:u w:val="single"/>
        </w:rPr>
        <w:t>nebude</w:t>
      </w:r>
      <w:r w:rsidRPr="001B3A19">
        <w:rPr>
          <w:rFonts w:cstheme="minorHAnsi"/>
          <w:szCs w:val="20"/>
          <w:u w:val="single"/>
        </w:rPr>
        <w:t xml:space="preserve"> pro výše uvedenou dodávku aplikován režim přenesené daňové povinnosti dle § 92a), e) zákona o DPH.</w:t>
      </w:r>
    </w:p>
    <w:p w14:paraId="7F865956" w14:textId="500E432A" w:rsidR="00E015CF" w:rsidRPr="001B3A19" w:rsidRDefault="00575F9E" w:rsidP="00E015CF">
      <w:pPr>
        <w:widowControl w:val="0"/>
        <w:autoSpaceDE w:val="0"/>
        <w:autoSpaceDN w:val="0"/>
        <w:adjustRightInd w:val="0"/>
        <w:spacing w:after="120" w:line="240" w:lineRule="auto"/>
        <w:jc w:val="both"/>
        <w:rPr>
          <w:rFonts w:cstheme="minorHAnsi"/>
          <w:b/>
          <w:bCs/>
          <w:szCs w:val="20"/>
        </w:rPr>
      </w:pPr>
      <w:r w:rsidRPr="001B3A19">
        <w:rPr>
          <w:rFonts w:cstheme="minorHAnsi"/>
          <w:szCs w:val="20"/>
        </w:rPr>
        <w:t>F</w:t>
      </w:r>
      <w:r w:rsidR="00051E1E" w:rsidRPr="001B3A19">
        <w:rPr>
          <w:rFonts w:cstheme="minorHAnsi"/>
          <w:szCs w:val="20"/>
        </w:rPr>
        <w:t xml:space="preserve">akturu zašlete na adresu: </w:t>
      </w:r>
      <w:r w:rsidR="00E015CF" w:rsidRPr="001B3A19">
        <w:rPr>
          <w:rFonts w:cstheme="minorHAnsi"/>
          <w:b/>
          <w:bCs/>
          <w:szCs w:val="20"/>
        </w:rPr>
        <w:t>Město Bílina, Břežánská 50/4, 418 31 Bílina</w:t>
      </w:r>
      <w:r w:rsidR="00E32DE7" w:rsidRPr="001B3A19">
        <w:rPr>
          <w:rFonts w:cstheme="minorHAnsi"/>
          <w:b/>
          <w:bCs/>
          <w:szCs w:val="20"/>
        </w:rPr>
        <w:t>, do datové schránky ID: qdtb7vx</w:t>
      </w:r>
      <w:r w:rsidR="00E015CF" w:rsidRPr="001B3A19">
        <w:rPr>
          <w:rFonts w:cstheme="minorHAnsi"/>
          <w:b/>
          <w:bCs/>
          <w:szCs w:val="20"/>
        </w:rPr>
        <w:t xml:space="preserve"> nebo na</w:t>
      </w:r>
      <w:r w:rsidR="00A16194">
        <w:rPr>
          <w:rFonts w:cstheme="minorHAnsi"/>
          <w:b/>
          <w:bCs/>
          <w:szCs w:val="20"/>
        </w:rPr>
        <w:t> </w:t>
      </w:r>
      <w:r w:rsidR="00E015CF" w:rsidRPr="001B3A19">
        <w:rPr>
          <w:rFonts w:cstheme="minorHAnsi"/>
          <w:b/>
          <w:bCs/>
          <w:szCs w:val="20"/>
        </w:rPr>
        <w:t xml:space="preserve">email </w:t>
      </w:r>
      <w:hyperlink r:id="rId9" w:history="1">
        <w:r w:rsidR="00E015CF" w:rsidRPr="001B3A19">
          <w:rPr>
            <w:rStyle w:val="Hypertextovodkaz"/>
            <w:rFonts w:cstheme="minorHAnsi"/>
            <w:b/>
            <w:bCs/>
            <w:szCs w:val="20"/>
          </w:rPr>
          <w:t>epodatelna@bilina.cz.</w:t>
        </w:r>
      </w:hyperlink>
      <w:r w:rsidR="00E015CF" w:rsidRPr="001B3A19">
        <w:rPr>
          <w:rFonts w:cstheme="minorHAnsi"/>
          <w:b/>
          <w:bCs/>
          <w:szCs w:val="20"/>
        </w:rPr>
        <w:t xml:space="preserve"> Do faktury uveďte číslo objednávky a přiložte její kopii a podepsaný předávací protokol objednatelem. Splatnost faktury činí 30 dní ode dne jejího vystavení.</w:t>
      </w:r>
    </w:p>
    <w:p w14:paraId="601E46C1" w14:textId="77777777" w:rsidR="00051E1E" w:rsidRPr="001B3A19" w:rsidRDefault="00051E1E" w:rsidP="00E015CF">
      <w:pPr>
        <w:widowControl w:val="0"/>
        <w:autoSpaceDE w:val="0"/>
        <w:autoSpaceDN w:val="0"/>
        <w:adjustRightInd w:val="0"/>
        <w:spacing w:after="120" w:line="240" w:lineRule="auto"/>
        <w:jc w:val="both"/>
        <w:rPr>
          <w:rFonts w:cstheme="minorHAnsi"/>
          <w:b/>
          <w:bCs/>
          <w:szCs w:val="20"/>
        </w:rPr>
      </w:pPr>
      <w:r w:rsidRPr="001B3A19">
        <w:rPr>
          <w:rFonts w:cstheme="minorHAnsi"/>
          <w:b/>
          <w:bCs/>
          <w:szCs w:val="20"/>
          <w:u w:val="single"/>
        </w:rPr>
        <w:t>Pokud nebudou tyto náležitosti splněny, bude faktura se všemi přílohami vrácena k opravě!</w:t>
      </w:r>
    </w:p>
    <w:p w14:paraId="048D468A" w14:textId="77777777" w:rsidR="00D764A8" w:rsidRPr="001B3A19" w:rsidRDefault="00D764A8" w:rsidP="00710F82">
      <w:pPr>
        <w:widowControl w:val="0"/>
        <w:autoSpaceDE w:val="0"/>
        <w:autoSpaceDN w:val="0"/>
        <w:adjustRightInd w:val="0"/>
        <w:spacing w:after="120" w:line="240" w:lineRule="auto"/>
        <w:jc w:val="both"/>
        <w:rPr>
          <w:rFonts w:cstheme="minorHAnsi"/>
          <w:b/>
          <w:bCs/>
          <w:szCs w:val="20"/>
        </w:rPr>
      </w:pPr>
      <w:r w:rsidRPr="001B3A19">
        <w:rPr>
          <w:rFonts w:cstheme="minorHAnsi"/>
          <w:b/>
          <w:bCs/>
          <w:szCs w:val="20"/>
        </w:rPr>
        <w:t>Tato objednávka bude v plném rozsahu uveřejněna dle zákona č. 340/2015 Sb., o registru smluv a nabývá účinnosti dnem, kdy město Bílina uveřejní objednávku v informačním systému registru smluv na Portále veřejné správy.</w:t>
      </w:r>
    </w:p>
    <w:p w14:paraId="74511C2A" w14:textId="5B6E4855" w:rsidR="00E32DE7" w:rsidRPr="001B3A19" w:rsidRDefault="00A12911" w:rsidP="00575F9E">
      <w:pPr>
        <w:widowControl w:val="0"/>
        <w:autoSpaceDE w:val="0"/>
        <w:autoSpaceDN w:val="0"/>
        <w:adjustRightInd w:val="0"/>
        <w:spacing w:after="0" w:line="240" w:lineRule="auto"/>
        <w:jc w:val="both"/>
        <w:rPr>
          <w:rFonts w:cstheme="minorHAnsi"/>
          <w:i/>
          <w:sz w:val="20"/>
          <w:szCs w:val="20"/>
        </w:rPr>
      </w:pPr>
      <w:r w:rsidRPr="001B3A19">
        <w:rPr>
          <w:rFonts w:cstheme="minorHAnsi"/>
          <w:b/>
          <w:i/>
          <w:sz w:val="20"/>
          <w:szCs w:val="20"/>
        </w:rPr>
        <w:t>Penále</w:t>
      </w:r>
      <w:r w:rsidRPr="001B3A19">
        <w:rPr>
          <w:rFonts w:cstheme="minorHAnsi"/>
          <w:i/>
          <w:sz w:val="20"/>
          <w:szCs w:val="20"/>
        </w:rPr>
        <w:t xml:space="preserve">: Za nedodržení termínu realizace </w:t>
      </w:r>
      <w:r w:rsidR="00C44A6D" w:rsidRPr="001B3A19">
        <w:rPr>
          <w:rFonts w:cstheme="minorHAnsi"/>
          <w:i/>
          <w:sz w:val="20"/>
          <w:szCs w:val="20"/>
        </w:rPr>
        <w:t>díla</w:t>
      </w:r>
      <w:r w:rsidRPr="001B3A19">
        <w:rPr>
          <w:rFonts w:cstheme="minorHAnsi"/>
          <w:i/>
          <w:sz w:val="20"/>
          <w:szCs w:val="20"/>
        </w:rPr>
        <w:t xml:space="preserve"> 0,</w:t>
      </w:r>
      <w:r w:rsidR="00C44A6D" w:rsidRPr="001B3A19">
        <w:rPr>
          <w:rFonts w:cstheme="minorHAnsi"/>
          <w:i/>
          <w:sz w:val="20"/>
          <w:szCs w:val="20"/>
        </w:rPr>
        <w:t>5</w:t>
      </w:r>
      <w:r w:rsidRPr="001B3A19">
        <w:rPr>
          <w:rFonts w:cstheme="minorHAnsi"/>
          <w:i/>
          <w:sz w:val="20"/>
          <w:szCs w:val="20"/>
        </w:rPr>
        <w:t xml:space="preserve"> % z ceny díla bez DPH za každý </w:t>
      </w:r>
      <w:r w:rsidR="00741FEB">
        <w:rPr>
          <w:rFonts w:cstheme="minorHAnsi"/>
          <w:i/>
          <w:sz w:val="20"/>
          <w:szCs w:val="20"/>
        </w:rPr>
        <w:t>započatý</w:t>
      </w:r>
      <w:r w:rsidR="00A002BB" w:rsidRPr="001B3A19">
        <w:rPr>
          <w:rFonts w:cstheme="minorHAnsi"/>
          <w:i/>
          <w:sz w:val="20"/>
          <w:szCs w:val="20"/>
        </w:rPr>
        <w:t xml:space="preserve"> </w:t>
      </w:r>
      <w:r w:rsidRPr="001B3A19">
        <w:rPr>
          <w:rFonts w:cstheme="minorHAnsi"/>
          <w:i/>
          <w:sz w:val="20"/>
          <w:szCs w:val="20"/>
        </w:rPr>
        <w:t>den prodlení. Objednatel si vyhrazuje právo využít zádržné 10% z celkové ceny díla při předání díla s vadami a nedoděl</w:t>
      </w:r>
      <w:r w:rsidR="00E32DE7" w:rsidRPr="001B3A19">
        <w:rPr>
          <w:rFonts w:cstheme="minorHAnsi"/>
          <w:i/>
          <w:sz w:val="20"/>
          <w:szCs w:val="20"/>
        </w:rPr>
        <w:t>ky, které nebrání užívání díla.</w:t>
      </w:r>
      <w:r w:rsidR="0043679E" w:rsidRPr="001B3A19">
        <w:rPr>
          <w:rFonts w:cstheme="minorHAnsi"/>
          <w:i/>
          <w:sz w:val="20"/>
          <w:szCs w:val="20"/>
        </w:rPr>
        <w:t xml:space="preserve"> Pokud bude dílo vykazovat vady a nedodělky bránící užívaní díla, dílo nebude objednatelem převzato, a dílo bude uhrazeno až po odstranění vad a nedodělků a bude využito penále za nedodržení termínu předání díla.</w:t>
      </w:r>
    </w:p>
    <w:p w14:paraId="51AEC3E1" w14:textId="2D41368A" w:rsidR="001B3A19" w:rsidRDefault="001B3A19">
      <w:pPr>
        <w:rPr>
          <w:rFonts w:cstheme="minorHAnsi"/>
          <w:sz w:val="18"/>
          <w:szCs w:val="20"/>
        </w:rPr>
      </w:pPr>
      <w:r>
        <w:rPr>
          <w:rFonts w:cstheme="minorHAnsi"/>
          <w:sz w:val="18"/>
          <w:szCs w:val="20"/>
        </w:rPr>
        <w:br w:type="page"/>
      </w:r>
    </w:p>
    <w:p w14:paraId="638AA058" w14:textId="77777777" w:rsidR="001B3A19" w:rsidRPr="009609CA" w:rsidRDefault="001B3A19" w:rsidP="001B3A19">
      <w:pPr>
        <w:widowControl w:val="0"/>
        <w:autoSpaceDE w:val="0"/>
        <w:autoSpaceDN w:val="0"/>
        <w:adjustRightInd w:val="0"/>
        <w:spacing w:after="0" w:line="240" w:lineRule="auto"/>
        <w:contextualSpacing/>
        <w:jc w:val="both"/>
        <w:rPr>
          <w:rFonts w:cstheme="minorHAnsi"/>
          <w:i/>
        </w:rPr>
      </w:pPr>
      <w:r w:rsidRPr="009609CA">
        <w:rPr>
          <w:rFonts w:cstheme="minorHAnsi"/>
          <w:i/>
        </w:rPr>
        <w:lastRenderedPageBreak/>
        <w:t xml:space="preserve">Na základě dodatku č. 3 ke směrnici č. 4/2004 „Kontrolní systém“ a v souladu s prováděnou řídící kontrolu před vznikem závazku nebo nároku, bylo provedeno ověření nutné potřeby, hospodárnosti, efektivnosti, účelnosti, oprávněnosti vystavení objednávky na dodávku: </w:t>
      </w:r>
      <w:r w:rsidRPr="00A16194">
        <w:rPr>
          <w:rFonts w:cstheme="minorHAnsi"/>
          <w:i/>
          <w:strike/>
        </w:rPr>
        <w:t>služeb</w:t>
      </w:r>
      <w:r w:rsidRPr="009609CA">
        <w:rPr>
          <w:rFonts w:cstheme="minorHAnsi"/>
          <w:i/>
        </w:rPr>
        <w:t xml:space="preserve"> – </w:t>
      </w:r>
      <w:r w:rsidRPr="00A16194">
        <w:rPr>
          <w:rFonts w:cstheme="minorHAnsi"/>
          <w:i/>
        </w:rPr>
        <w:t>prací</w:t>
      </w:r>
      <w:r w:rsidRPr="009609CA">
        <w:rPr>
          <w:rFonts w:cstheme="minorHAnsi"/>
          <w:i/>
        </w:rPr>
        <w:t xml:space="preserve"> – </w:t>
      </w:r>
      <w:r w:rsidRPr="009609CA">
        <w:rPr>
          <w:rFonts w:cstheme="minorHAnsi"/>
          <w:i/>
          <w:strike/>
        </w:rPr>
        <w:t>materiálu</w:t>
      </w:r>
      <w:r w:rsidRPr="009609CA">
        <w:rPr>
          <w:rFonts w:cstheme="minorHAnsi"/>
          <w:i/>
        </w:rPr>
        <w:t>.</w:t>
      </w:r>
    </w:p>
    <w:p w14:paraId="5836369F" w14:textId="5605C8BB" w:rsidR="001B3A19" w:rsidRDefault="001B3A19" w:rsidP="001B3A19">
      <w:pPr>
        <w:widowControl w:val="0"/>
        <w:autoSpaceDE w:val="0"/>
        <w:autoSpaceDN w:val="0"/>
        <w:adjustRightInd w:val="0"/>
        <w:spacing w:after="0" w:line="240" w:lineRule="auto"/>
        <w:contextualSpacing/>
        <w:jc w:val="both"/>
        <w:rPr>
          <w:rFonts w:cstheme="minorHAnsi"/>
          <w:i/>
        </w:rPr>
      </w:pPr>
      <w:r w:rsidRPr="009609CA">
        <w:rPr>
          <w:rFonts w:cstheme="minorHAnsi"/>
          <w:i/>
        </w:rPr>
        <w:t>Objednávka byla schválena jako oprávněná v souladu se schváleným rozpočtem.</w:t>
      </w:r>
    </w:p>
    <w:p w14:paraId="36F2805B" w14:textId="77777777" w:rsidR="001B3A19" w:rsidRPr="009609CA" w:rsidRDefault="001B3A19" w:rsidP="001B3A19">
      <w:pPr>
        <w:widowControl w:val="0"/>
        <w:autoSpaceDE w:val="0"/>
        <w:autoSpaceDN w:val="0"/>
        <w:adjustRightInd w:val="0"/>
        <w:spacing w:after="0" w:line="240" w:lineRule="auto"/>
        <w:contextualSpacing/>
        <w:jc w:val="both"/>
        <w:rPr>
          <w:rFonts w:cstheme="minorHAnsi"/>
          <w:i/>
        </w:rPr>
      </w:pPr>
    </w:p>
    <w:p w14:paraId="39D60D2C" w14:textId="77777777" w:rsidR="001B3A19" w:rsidRPr="00575F9E" w:rsidRDefault="001B3A19" w:rsidP="00575F9E">
      <w:pPr>
        <w:widowControl w:val="0"/>
        <w:autoSpaceDE w:val="0"/>
        <w:autoSpaceDN w:val="0"/>
        <w:adjustRightInd w:val="0"/>
        <w:spacing w:after="0" w:line="240" w:lineRule="auto"/>
        <w:jc w:val="both"/>
        <w:rPr>
          <w:rFonts w:cstheme="minorHAnsi"/>
          <w:sz w:val="18"/>
          <w:szCs w:val="20"/>
        </w:rPr>
      </w:pPr>
    </w:p>
    <w:p w14:paraId="03501057" w14:textId="77777777" w:rsidR="003A0DB1" w:rsidRPr="00575F9E" w:rsidRDefault="003A0DB1" w:rsidP="003A0DB1">
      <w:pPr>
        <w:spacing w:after="0" w:line="240" w:lineRule="auto"/>
        <w:rPr>
          <w:rFonts w:cstheme="minorHAnsi"/>
          <w:sz w:val="8"/>
          <w:szCs w:val="8"/>
        </w:rPr>
      </w:pPr>
    </w:p>
    <w:p w14:paraId="318F91A7" w14:textId="34A4EB8A" w:rsidR="003A0DB1" w:rsidRPr="003A0DB1" w:rsidRDefault="00CE5F7F" w:rsidP="003A0DB1">
      <w:pPr>
        <w:spacing w:after="0" w:line="240" w:lineRule="auto"/>
        <w:rPr>
          <w:rFonts w:cstheme="minorHAnsi"/>
        </w:rPr>
      </w:pPr>
      <w:r w:rsidRPr="00CE5F7F">
        <w:rPr>
          <w:rFonts w:cstheme="minorHAnsi"/>
        </w:rPr>
        <w:t>Příkazce operace:</w:t>
      </w:r>
      <w:r w:rsidR="003A0DB1" w:rsidRPr="003A0DB1">
        <w:rPr>
          <w:rFonts w:cstheme="minorHAnsi"/>
        </w:rPr>
        <w:tab/>
      </w:r>
      <w:r w:rsidR="003A0DB1" w:rsidRPr="003A0DB1">
        <w:rPr>
          <w:rFonts w:cstheme="minorHAnsi"/>
        </w:rPr>
        <w:tab/>
      </w:r>
      <w:r w:rsidR="003A0DB1">
        <w:rPr>
          <w:rFonts w:cstheme="minorHAnsi"/>
        </w:rPr>
        <w:tab/>
      </w:r>
      <w:r w:rsidR="003A0DB1" w:rsidRPr="003A0DB1">
        <w:rPr>
          <w:rFonts w:cstheme="minorHAnsi"/>
        </w:rPr>
        <w:t>Dne:</w:t>
      </w:r>
      <w:r w:rsidRPr="00CE5F7F">
        <w:t xml:space="preserve"> </w:t>
      </w:r>
      <w:r>
        <w:tab/>
      </w:r>
      <w:r>
        <w:tab/>
      </w:r>
      <w:r>
        <w:tab/>
      </w:r>
      <w:r>
        <w:tab/>
      </w:r>
      <w:r>
        <w:tab/>
      </w:r>
      <w:r>
        <w:tab/>
      </w:r>
      <w:r w:rsidR="001B3A19">
        <w:tab/>
      </w:r>
      <w:r w:rsidRPr="00CE5F7F">
        <w:rPr>
          <w:rFonts w:cstheme="minorHAnsi"/>
        </w:rPr>
        <w:t>Správce rozpočtu:</w:t>
      </w:r>
    </w:p>
    <w:p w14:paraId="6BD38869" w14:textId="46DE106E" w:rsidR="00CE5F7F" w:rsidRDefault="00CE5F7F" w:rsidP="00CE5F7F">
      <w:pPr>
        <w:spacing w:after="0" w:line="240" w:lineRule="auto"/>
        <w:rPr>
          <w:rFonts w:cstheme="minorHAnsi"/>
        </w:rPr>
      </w:pPr>
      <w:r w:rsidRPr="00CE5F7F">
        <w:rPr>
          <w:rFonts w:cstheme="minorHAnsi"/>
        </w:rPr>
        <w:t>Ing. Kateřina Adamenko</w:t>
      </w:r>
      <w:r w:rsidR="003A0DB1" w:rsidRPr="003A0DB1">
        <w:rPr>
          <w:rFonts w:cstheme="minorHAnsi"/>
        </w:rPr>
        <w:tab/>
      </w:r>
      <w:r w:rsidR="003A0DB1" w:rsidRPr="003A0DB1">
        <w:rPr>
          <w:rFonts w:cstheme="minorHAnsi"/>
        </w:rPr>
        <w:tab/>
        <w:t>Podpis oprávněné osoby za dodavatele:</w:t>
      </w:r>
      <w:r w:rsidR="003A0DB1" w:rsidRPr="003A0DB1">
        <w:rPr>
          <w:rFonts w:cstheme="minorHAnsi"/>
        </w:rPr>
        <w:tab/>
      </w:r>
      <w:r w:rsidR="001B3A19">
        <w:rPr>
          <w:rFonts w:cstheme="minorHAnsi"/>
        </w:rPr>
        <w:tab/>
      </w:r>
      <w:r w:rsidRPr="00CE5F7F">
        <w:rPr>
          <w:rFonts w:cstheme="minorHAnsi"/>
        </w:rPr>
        <w:t xml:space="preserve">Jana Matějovská </w:t>
      </w:r>
    </w:p>
    <w:p w14:paraId="2D2525B2" w14:textId="77777777" w:rsidR="006C4209" w:rsidRDefault="006C4209" w:rsidP="00CE5F7F">
      <w:pPr>
        <w:spacing w:after="0" w:line="240" w:lineRule="auto"/>
        <w:rPr>
          <w:rFonts w:cs="Arial"/>
          <w:sz w:val="24"/>
          <w:szCs w:val="24"/>
        </w:rPr>
      </w:pPr>
      <w:r>
        <w:rPr>
          <w:rFonts w:cs="Arial"/>
          <w:sz w:val="24"/>
          <w:szCs w:val="24"/>
        </w:rPr>
        <w:br w:type="page"/>
      </w:r>
    </w:p>
    <w:p w14:paraId="0523F9C1" w14:textId="317C613C" w:rsidR="001364E2" w:rsidRPr="006C4209" w:rsidRDefault="001364E2" w:rsidP="000E68E0">
      <w:pPr>
        <w:spacing w:after="120" w:line="240" w:lineRule="auto"/>
        <w:jc w:val="right"/>
        <w:rPr>
          <w:rFonts w:cstheme="minorHAnsi"/>
          <w:b/>
        </w:rPr>
      </w:pPr>
      <w:r w:rsidRPr="006C4209">
        <w:rPr>
          <w:rFonts w:cstheme="minorHAnsi"/>
          <w:b/>
        </w:rPr>
        <w:lastRenderedPageBreak/>
        <w:t>Příloha č. 1 k objednávce č. _</w:t>
      </w:r>
      <w:r w:rsidR="001B3A19">
        <w:rPr>
          <w:rFonts w:cstheme="minorHAnsi"/>
          <w:b/>
        </w:rPr>
        <w:t>_</w:t>
      </w:r>
      <w:r w:rsidRPr="006C4209">
        <w:rPr>
          <w:rFonts w:cstheme="minorHAnsi"/>
          <w:b/>
        </w:rPr>
        <w:t>/202</w:t>
      </w:r>
      <w:r w:rsidR="00A16194">
        <w:rPr>
          <w:rFonts w:cstheme="minorHAnsi"/>
          <w:b/>
        </w:rPr>
        <w:t>5</w:t>
      </w:r>
      <w:r w:rsidRPr="006C4209">
        <w:rPr>
          <w:rFonts w:cstheme="minorHAnsi"/>
          <w:b/>
        </w:rPr>
        <w:t>/</w:t>
      </w:r>
      <w:r w:rsidR="00A16194">
        <w:rPr>
          <w:rFonts w:cstheme="minorHAnsi"/>
          <w:b/>
        </w:rPr>
        <w:t>PČ</w:t>
      </w:r>
      <w:r w:rsidR="00A16194" w:rsidRPr="006C4209">
        <w:rPr>
          <w:rFonts w:cstheme="minorHAnsi"/>
          <w:b/>
        </w:rPr>
        <w:t xml:space="preserve"> – smluvní</w:t>
      </w:r>
      <w:r w:rsidRPr="006C4209">
        <w:rPr>
          <w:rFonts w:cstheme="minorHAnsi"/>
          <w:b/>
        </w:rPr>
        <w:t xml:space="preserve"> podmínky</w:t>
      </w:r>
    </w:p>
    <w:p w14:paraId="50311DA8" w14:textId="14BBE1C7" w:rsidR="0013084C" w:rsidRPr="00A16194" w:rsidRDefault="001364E2" w:rsidP="00182A30">
      <w:pPr>
        <w:pStyle w:val="Odstavecseseznamem"/>
        <w:numPr>
          <w:ilvl w:val="1"/>
          <w:numId w:val="3"/>
        </w:numPr>
        <w:spacing w:after="120" w:line="240" w:lineRule="auto"/>
        <w:ind w:left="432" w:hanging="574"/>
        <w:contextualSpacing w:val="0"/>
        <w:jc w:val="both"/>
        <w:rPr>
          <w:rFonts w:cstheme="minorHAnsi"/>
          <w:sz w:val="20"/>
          <w:szCs w:val="20"/>
        </w:rPr>
      </w:pPr>
      <w:r w:rsidRPr="00A16194">
        <w:rPr>
          <w:rFonts w:cstheme="minorHAnsi"/>
          <w:sz w:val="20"/>
          <w:szCs w:val="20"/>
        </w:rPr>
        <w:t xml:space="preserve">Předmětem objednávky je provedení díla </w:t>
      </w:r>
      <w:r w:rsidR="001E72D8" w:rsidRPr="00A16194">
        <w:rPr>
          <w:rFonts w:eastAsia="Times New Roman" w:cstheme="minorHAnsi"/>
          <w:b/>
          <w:sz w:val="20"/>
          <w:szCs w:val="20"/>
        </w:rPr>
        <w:t>„</w:t>
      </w:r>
      <w:r w:rsidR="00A16194" w:rsidRPr="00A16194">
        <w:rPr>
          <w:rFonts w:eastAsia="Times New Roman" w:cstheme="minorHAnsi"/>
          <w:b/>
          <w:bCs/>
          <w:sz w:val="20"/>
          <w:szCs w:val="20"/>
        </w:rPr>
        <w:t>Oprava chodníku v ulici Švabinského – A. Sovy, Bílina</w:t>
      </w:r>
      <w:r w:rsidRPr="00A16194">
        <w:rPr>
          <w:rFonts w:eastAsia="Times New Roman" w:cstheme="minorHAnsi"/>
          <w:b/>
          <w:sz w:val="20"/>
          <w:szCs w:val="20"/>
        </w:rPr>
        <w:t xml:space="preserve">“ </w:t>
      </w:r>
      <w:r w:rsidR="0013084C" w:rsidRPr="00A16194">
        <w:rPr>
          <w:rFonts w:eastAsia="Times New Roman" w:cstheme="minorHAnsi"/>
          <w:sz w:val="20"/>
          <w:szCs w:val="20"/>
        </w:rPr>
        <w:t>dle jednotlivých etap.</w:t>
      </w:r>
    </w:p>
    <w:p w14:paraId="074B86E2"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Zhotovitel se zavazuje provést dílo v souladu se zájmy objednatele a s potřebnou odbornou péčí a v ujednaném čase</w:t>
      </w:r>
      <w:r w:rsidR="000C54CD" w:rsidRPr="00575F9E">
        <w:rPr>
          <w:rFonts w:cstheme="minorHAnsi"/>
          <w:sz w:val="20"/>
          <w:szCs w:val="20"/>
        </w:rPr>
        <w:t>.</w:t>
      </w:r>
      <w:r w:rsidRPr="00575F9E">
        <w:rPr>
          <w:rFonts w:cstheme="minorHAnsi"/>
          <w:sz w:val="20"/>
          <w:szCs w:val="20"/>
        </w:rPr>
        <w:t xml:space="preserve"> Zhotovitel je vázán příkazy objednatele ohledně způsobu provádění díla.</w:t>
      </w:r>
    </w:p>
    <w:p w14:paraId="77823F33" w14:textId="6AF725E2" w:rsidR="001364E2" w:rsidRPr="00575F9E" w:rsidRDefault="00E32DE7"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Zhotovitel se zavazuje provést dílo osobně. Pokud by svěřil provedení díla třetí osobě, odpovídá za jeho řádné splnění tak, jako kdyby dílo provedl sám. V rámci provádění předmětu této objednávky dodá zhotovitel na svůj náklad a nebezpečí veškeré materiály a výkony přímo související s řádným a včasným zhotovením díla, jako i provedení veškeré potřebné, vedlejší, pomocné a dodatečné činnosti a práce, a to takové, které nebyly obsaženy v podkladech, které předal objednatel zhotoviteli s plněním této objednávky, avšak tyto zhotovitel mohl či měl s ohledem na svou odbornost předpokládat.  Pro účely této objednávky se dílem způsobilým k předání rozumí dílo prosté jakýchkoliv vad a nedodělků. Smluvní strany po vzájemné dohodě vylučují užití ustanovení § 2628 občanského zákoníku.</w:t>
      </w:r>
    </w:p>
    <w:p w14:paraId="5ABF8315" w14:textId="3B1A0792" w:rsidR="001364E2"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Objednatel má právo kontrolovat provádění díla a požadovat po zhotoviteli prokázání skutečného stavu provádění díla kdykoli v průběhu trvání této objednávky.</w:t>
      </w:r>
    </w:p>
    <w:p w14:paraId="70A15024" w14:textId="23B426AA" w:rsidR="00A84CCF" w:rsidRDefault="00A84CCF" w:rsidP="003D7A71">
      <w:pPr>
        <w:pStyle w:val="Odstavecseseznamem"/>
        <w:numPr>
          <w:ilvl w:val="1"/>
          <w:numId w:val="3"/>
        </w:numPr>
        <w:spacing w:after="120" w:line="240" w:lineRule="auto"/>
        <w:ind w:left="432" w:hanging="574"/>
        <w:contextualSpacing w:val="0"/>
        <w:jc w:val="both"/>
        <w:rPr>
          <w:rFonts w:cstheme="minorHAnsi"/>
          <w:sz w:val="20"/>
          <w:szCs w:val="20"/>
        </w:rPr>
      </w:pPr>
      <w:r w:rsidRPr="00A84CCF">
        <w:rPr>
          <w:rFonts w:cstheme="minorHAnsi"/>
          <w:sz w:val="20"/>
          <w:szCs w:val="20"/>
        </w:rPr>
        <w:t>Zhotovitel je povinen vést o průběhu prací vlastní stavební deník</w:t>
      </w:r>
      <w:r w:rsidR="00C032B7">
        <w:rPr>
          <w:rFonts w:cstheme="minorHAnsi"/>
          <w:sz w:val="20"/>
          <w:szCs w:val="20"/>
        </w:rPr>
        <w:t>, kam bude zapsáno p</w:t>
      </w:r>
      <w:r w:rsidR="00C032B7" w:rsidRPr="00A84CCF">
        <w:rPr>
          <w:rFonts w:cstheme="minorHAnsi"/>
          <w:sz w:val="20"/>
          <w:szCs w:val="20"/>
        </w:rPr>
        <w:t>rovádění díla</w:t>
      </w:r>
      <w:r w:rsidR="00857778">
        <w:rPr>
          <w:rFonts w:cstheme="minorHAnsi"/>
          <w:sz w:val="20"/>
          <w:szCs w:val="20"/>
        </w:rPr>
        <w:t>, poznatky z kontrolní činnosti</w:t>
      </w:r>
      <w:r w:rsidR="00C032B7" w:rsidRPr="00A84CCF">
        <w:rPr>
          <w:rFonts w:cstheme="minorHAnsi"/>
          <w:sz w:val="20"/>
          <w:szCs w:val="20"/>
        </w:rPr>
        <w:t xml:space="preserve"> </w:t>
      </w:r>
      <w:r w:rsidR="00857778">
        <w:rPr>
          <w:rFonts w:cstheme="minorHAnsi"/>
          <w:sz w:val="20"/>
          <w:szCs w:val="20"/>
        </w:rPr>
        <w:t>a</w:t>
      </w:r>
      <w:r w:rsidR="00C032B7" w:rsidRPr="00A84CCF">
        <w:rPr>
          <w:rFonts w:cstheme="minorHAnsi"/>
          <w:sz w:val="20"/>
          <w:szCs w:val="20"/>
        </w:rPr>
        <w:t xml:space="preserve"> všechny další skutečnosti rozhodné pro provádění stavby</w:t>
      </w:r>
      <w:r w:rsidRPr="00A84CCF">
        <w:rPr>
          <w:rFonts w:cstheme="minorHAnsi"/>
          <w:sz w:val="20"/>
          <w:szCs w:val="20"/>
        </w:rPr>
        <w:t>. Oprávnění psát do deníku mají pověření zástupci objednatele a zhotovitele. Stavební deník vede zhotovitel ode dne</w:t>
      </w:r>
      <w:r w:rsidR="00857778">
        <w:rPr>
          <w:rFonts w:cstheme="minorHAnsi"/>
          <w:sz w:val="20"/>
          <w:szCs w:val="20"/>
        </w:rPr>
        <w:t xml:space="preserve"> zahájení</w:t>
      </w:r>
      <w:r w:rsidRPr="00A84CCF">
        <w:rPr>
          <w:rFonts w:cstheme="minorHAnsi"/>
          <w:sz w:val="20"/>
          <w:szCs w:val="20"/>
        </w:rPr>
        <w:t xml:space="preserve"> pr</w:t>
      </w:r>
      <w:r w:rsidR="00857778">
        <w:rPr>
          <w:rFonts w:cstheme="minorHAnsi"/>
          <w:sz w:val="20"/>
          <w:szCs w:val="20"/>
        </w:rPr>
        <w:t>ací</w:t>
      </w:r>
      <w:r w:rsidRPr="00A84CCF">
        <w:rPr>
          <w:rFonts w:cstheme="minorHAnsi"/>
          <w:sz w:val="20"/>
          <w:szCs w:val="20"/>
        </w:rPr>
        <w:t xml:space="preserve"> podle </w:t>
      </w:r>
      <w:r>
        <w:rPr>
          <w:rFonts w:cstheme="minorHAnsi"/>
          <w:sz w:val="20"/>
          <w:szCs w:val="20"/>
        </w:rPr>
        <w:t>objednávky, až</w:t>
      </w:r>
      <w:r w:rsidRPr="00A84CCF">
        <w:rPr>
          <w:rFonts w:cstheme="minorHAnsi"/>
          <w:sz w:val="20"/>
          <w:szCs w:val="20"/>
        </w:rPr>
        <w:t xml:space="preserve"> do dne</w:t>
      </w:r>
      <w:r w:rsidR="00857778">
        <w:rPr>
          <w:rFonts w:cstheme="minorHAnsi"/>
          <w:sz w:val="20"/>
          <w:szCs w:val="20"/>
        </w:rPr>
        <w:t xml:space="preserve"> odevzdání dokončeného díla, případně do</w:t>
      </w:r>
      <w:r w:rsidRPr="00A84CCF">
        <w:rPr>
          <w:rFonts w:cstheme="minorHAnsi"/>
          <w:sz w:val="20"/>
          <w:szCs w:val="20"/>
        </w:rPr>
        <w:t xml:space="preserve"> odstranění vad a nedodělků. Mimo rozsah denních zápisů se ve stavebním deníku dále zaznamenává výzva k prověření prací (5 pracovní</w:t>
      </w:r>
      <w:r w:rsidR="00C032B7">
        <w:rPr>
          <w:rFonts w:cstheme="minorHAnsi"/>
          <w:sz w:val="20"/>
          <w:szCs w:val="20"/>
        </w:rPr>
        <w:t>ch</w:t>
      </w:r>
      <w:r w:rsidRPr="00A84CCF">
        <w:rPr>
          <w:rFonts w:cstheme="minorHAnsi"/>
          <w:sz w:val="20"/>
          <w:szCs w:val="20"/>
        </w:rPr>
        <w:t xml:space="preserve"> dn</w:t>
      </w:r>
      <w:r w:rsidR="00C032B7">
        <w:rPr>
          <w:rFonts w:cstheme="minorHAnsi"/>
          <w:sz w:val="20"/>
          <w:szCs w:val="20"/>
        </w:rPr>
        <w:t>í</w:t>
      </w:r>
      <w:r w:rsidRPr="00A84CCF">
        <w:rPr>
          <w:rFonts w:cstheme="minorHAnsi"/>
          <w:sz w:val="20"/>
          <w:szCs w:val="20"/>
        </w:rPr>
        <w:t xml:space="preserve"> předem), které vzhledem k dalšímu postupu prací budou zakryty nebo se stanou nepřístupnými. O tom, že zhotovitel provedl záznam tohoto charakteru</w:t>
      </w:r>
      <w:r w:rsidR="00C032B7">
        <w:rPr>
          <w:rFonts w:cstheme="minorHAnsi"/>
          <w:sz w:val="20"/>
          <w:szCs w:val="20"/>
        </w:rPr>
        <w:t>,</w:t>
      </w:r>
      <w:r w:rsidRPr="00A84CCF">
        <w:rPr>
          <w:rFonts w:cstheme="minorHAnsi"/>
          <w:sz w:val="20"/>
          <w:szCs w:val="20"/>
        </w:rPr>
        <w:t xml:space="preserve"> je povinen neprodleně, tj. nejpozději druhý </w:t>
      </w:r>
      <w:r w:rsidR="003D7A71">
        <w:rPr>
          <w:rFonts w:cstheme="minorHAnsi"/>
          <w:sz w:val="20"/>
          <w:szCs w:val="20"/>
        </w:rPr>
        <w:t xml:space="preserve">pracovní </w:t>
      </w:r>
      <w:r w:rsidRPr="00A84CCF">
        <w:rPr>
          <w:rFonts w:cstheme="minorHAnsi"/>
          <w:sz w:val="20"/>
          <w:szCs w:val="20"/>
        </w:rPr>
        <w:t xml:space="preserve">den </w:t>
      </w:r>
      <w:r w:rsidR="00857778">
        <w:rPr>
          <w:rFonts w:cstheme="minorHAnsi"/>
          <w:sz w:val="20"/>
          <w:szCs w:val="20"/>
        </w:rPr>
        <w:t>p</w:t>
      </w:r>
      <w:r w:rsidRPr="00A84CCF">
        <w:rPr>
          <w:rFonts w:cstheme="minorHAnsi"/>
          <w:sz w:val="20"/>
          <w:szCs w:val="20"/>
        </w:rPr>
        <w:t xml:space="preserve">o provedení zápisu, prokazatelnou formou </w:t>
      </w:r>
      <w:r w:rsidR="00857778" w:rsidRPr="00A84CCF">
        <w:rPr>
          <w:rFonts w:cstheme="minorHAnsi"/>
          <w:sz w:val="20"/>
          <w:szCs w:val="20"/>
        </w:rPr>
        <w:t>(</w:t>
      </w:r>
      <w:r w:rsidR="00857778">
        <w:rPr>
          <w:rFonts w:cstheme="minorHAnsi"/>
          <w:sz w:val="20"/>
          <w:szCs w:val="20"/>
        </w:rPr>
        <w:t xml:space="preserve">např. </w:t>
      </w:r>
      <w:r w:rsidR="00857778" w:rsidRPr="00A84CCF">
        <w:rPr>
          <w:rFonts w:cstheme="minorHAnsi"/>
          <w:sz w:val="20"/>
          <w:szCs w:val="20"/>
        </w:rPr>
        <w:t>emailem)</w:t>
      </w:r>
      <w:r w:rsidR="00857778">
        <w:rPr>
          <w:rFonts w:cstheme="minorHAnsi"/>
          <w:sz w:val="20"/>
          <w:szCs w:val="20"/>
        </w:rPr>
        <w:t xml:space="preserve"> </w:t>
      </w:r>
      <w:r w:rsidRPr="00A84CCF">
        <w:rPr>
          <w:rFonts w:cstheme="minorHAnsi"/>
          <w:sz w:val="20"/>
          <w:szCs w:val="20"/>
        </w:rPr>
        <w:t xml:space="preserve">informovat odpovědného zástupce objednatele. Smluvní strany dohodly, že práce související se zakrytím a znepřístupněním může zhotovitel realizovat až poté, co odpovědný zástupce objednatele svým zápisem do stavebního deníku odsouhlasí dosavadní bezvadný stav části díla, jíž se bude zakrytí a znepřístupnění týkat. Nedostaví-li se zástupce objednatele v termínu daném zápisem ve stavebním deníku, je zhotovitel oprávněn provést zakrytí prací bez účasti objednatele. Pokud objednatel požaduje dodatečné odkrytí prací, je povinen uhradit vzniklé náklady, avšak pouze v případě, že práce jsou provedeny bez vad. V opačném případě nese náklady zhotovitel. </w:t>
      </w:r>
    </w:p>
    <w:p w14:paraId="513C111D" w14:textId="7F2BDECD" w:rsidR="003D7A71" w:rsidRPr="003D7A71" w:rsidRDefault="003D7A71" w:rsidP="003D7A71">
      <w:pPr>
        <w:pStyle w:val="Odstavecseseznamem"/>
        <w:numPr>
          <w:ilvl w:val="1"/>
          <w:numId w:val="3"/>
        </w:numPr>
        <w:spacing w:after="120" w:line="240" w:lineRule="auto"/>
        <w:ind w:left="432" w:hanging="574"/>
        <w:contextualSpacing w:val="0"/>
        <w:jc w:val="both"/>
        <w:rPr>
          <w:rFonts w:cstheme="minorHAnsi"/>
          <w:sz w:val="20"/>
          <w:szCs w:val="20"/>
        </w:rPr>
      </w:pPr>
      <w:r w:rsidRPr="003D7A71">
        <w:rPr>
          <w:rFonts w:cstheme="minorHAnsi"/>
          <w:sz w:val="20"/>
          <w:szCs w:val="20"/>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w:t>
      </w:r>
      <w:r>
        <w:rPr>
          <w:rFonts w:cstheme="minorHAnsi"/>
          <w:sz w:val="20"/>
          <w:szCs w:val="20"/>
        </w:rPr>
        <w:t xml:space="preserve"> </w:t>
      </w:r>
      <w:r w:rsidRPr="003D7A71">
        <w:rPr>
          <w:rFonts w:cstheme="minorHAnsi"/>
          <w:sz w:val="20"/>
          <w:szCs w:val="20"/>
        </w:rPr>
        <w:t>(</w:t>
      </w:r>
      <w:r>
        <w:rPr>
          <w:rFonts w:cstheme="minorHAnsi"/>
          <w:sz w:val="20"/>
          <w:szCs w:val="20"/>
        </w:rPr>
        <w:t xml:space="preserve">např. </w:t>
      </w:r>
      <w:r w:rsidRPr="003D7A71">
        <w:rPr>
          <w:rFonts w:cstheme="minorHAnsi"/>
          <w:sz w:val="20"/>
          <w:szCs w:val="20"/>
        </w:rPr>
        <w:t>emailem) informovat odpovědného zástupce objednatele o tomto zápisu včetně jeho znění.</w:t>
      </w:r>
    </w:p>
    <w:p w14:paraId="0014AAB4" w14:textId="4886C07E"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 xml:space="preserve">Objednatel a zhotovitel jsou povinni poskytovat si vzájemně po celou dobu v maximální míře součinnost pro řádné splnění objednávky. Zhotovitel na sebe podle § 1765 odst. 2 občanského zákoníku přebírá nebezpečí změny okolností. </w:t>
      </w:r>
    </w:p>
    <w:p w14:paraId="74936F79" w14:textId="096CA607" w:rsidR="00E32DE7" w:rsidRPr="00575F9E" w:rsidRDefault="00E32DE7"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Zaměření skutečného provedení bude vyhotoveno v souladu s § 5 a ve struktuře dle příloh č. 3 a 4 vyhlášky č. 393/2020 Sb. o digitální technické mapě (vyhláška DTM), v platném znění, v aktuálně platné verzi výměnného formátu dle § 6 vyhlášky DTM nebo ve formátu DGN verze 7.</w:t>
      </w:r>
    </w:p>
    <w:p w14:paraId="0B869055"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O předání a převzetí díla bude sepsán předávací protokol</w:t>
      </w:r>
      <w:r w:rsidR="000C54CD" w:rsidRPr="00575F9E">
        <w:rPr>
          <w:rFonts w:cstheme="minorHAnsi"/>
          <w:sz w:val="20"/>
          <w:szCs w:val="20"/>
        </w:rPr>
        <w:t>.</w:t>
      </w:r>
      <w:r w:rsidRPr="00575F9E">
        <w:rPr>
          <w:rFonts w:cstheme="minorHAnsi"/>
          <w:sz w:val="20"/>
          <w:szCs w:val="20"/>
        </w:rPr>
        <w:t xml:space="preserve"> Podepsáním předávacího protokolu se má dílo za předané. Součástí díla jsou veškeré doklady a jiné listiny (např. dokumenty prokazující projednání s dotčenými orgány), které zhotovitel získal nebo měl získat v souvislosti s dílem či jeho provedením; bez těchto dokladů objednatel dílo nepřevezme.</w:t>
      </w:r>
    </w:p>
    <w:p w14:paraId="445BBCC3" w14:textId="77777777" w:rsidR="001364E2" w:rsidRPr="00575F9E" w:rsidRDefault="001364E2" w:rsidP="003D7A71">
      <w:pPr>
        <w:pStyle w:val="Odstavecseseznamem"/>
        <w:numPr>
          <w:ilvl w:val="1"/>
          <w:numId w:val="3"/>
        </w:numPr>
        <w:spacing w:after="0" w:line="240" w:lineRule="auto"/>
        <w:ind w:left="432" w:hanging="574"/>
        <w:contextualSpacing w:val="0"/>
        <w:jc w:val="both"/>
        <w:rPr>
          <w:rFonts w:cstheme="minorHAnsi"/>
          <w:sz w:val="20"/>
          <w:szCs w:val="20"/>
        </w:rPr>
      </w:pPr>
      <w:r w:rsidRPr="00575F9E">
        <w:rPr>
          <w:rFonts w:cstheme="minorHAnsi"/>
          <w:sz w:val="20"/>
          <w:szCs w:val="20"/>
        </w:rPr>
        <w:t xml:space="preserve">Lhůty provádění budou prodlouženy: </w:t>
      </w:r>
    </w:p>
    <w:p w14:paraId="0E6551EF" w14:textId="77777777" w:rsidR="001364E2" w:rsidRPr="00575F9E" w:rsidRDefault="001364E2" w:rsidP="003D7A71">
      <w:pPr>
        <w:pStyle w:val="Odstavecseseznamem"/>
        <w:numPr>
          <w:ilvl w:val="2"/>
          <w:numId w:val="4"/>
        </w:numPr>
        <w:spacing w:after="0" w:line="240" w:lineRule="auto"/>
        <w:ind w:hanging="574"/>
        <w:contextualSpacing w:val="0"/>
        <w:jc w:val="both"/>
        <w:rPr>
          <w:rFonts w:cstheme="minorHAnsi"/>
          <w:sz w:val="20"/>
          <w:szCs w:val="20"/>
        </w:rPr>
      </w:pPr>
      <w:r w:rsidRPr="00575F9E">
        <w:rPr>
          <w:rFonts w:cstheme="minorHAnsi"/>
          <w:sz w:val="20"/>
          <w:szCs w:val="20"/>
        </w:rPr>
        <w:t xml:space="preserve">jestliže překážky v provádění díla zavinil objednatel, </w:t>
      </w:r>
    </w:p>
    <w:p w14:paraId="600504DB" w14:textId="77777777" w:rsidR="001364E2" w:rsidRPr="00575F9E" w:rsidRDefault="001364E2" w:rsidP="003D7A71">
      <w:pPr>
        <w:pStyle w:val="Odstavecseseznamem"/>
        <w:numPr>
          <w:ilvl w:val="2"/>
          <w:numId w:val="4"/>
        </w:numPr>
        <w:spacing w:after="120" w:line="240" w:lineRule="auto"/>
        <w:ind w:hanging="574"/>
        <w:contextualSpacing w:val="0"/>
        <w:jc w:val="both"/>
        <w:rPr>
          <w:rFonts w:cstheme="minorHAnsi"/>
          <w:sz w:val="20"/>
          <w:szCs w:val="20"/>
        </w:rPr>
      </w:pPr>
      <w:r w:rsidRPr="00575F9E">
        <w:rPr>
          <w:rFonts w:cstheme="minorHAnsi"/>
          <w:sz w:val="20"/>
          <w:szCs w:val="20"/>
        </w:rPr>
        <w:t>jestliže přerušení prací bylo zaviněno vyšší mocí, nebo jinými okolnostmi nezaviněnými zhotovitelem.</w:t>
      </w:r>
    </w:p>
    <w:p w14:paraId="3B9826E4" w14:textId="77777777" w:rsidR="001364E2" w:rsidRPr="00575F9E" w:rsidRDefault="001364E2" w:rsidP="003D7A71">
      <w:pPr>
        <w:pStyle w:val="Odstavecseseznamem"/>
        <w:numPr>
          <w:ilvl w:val="1"/>
          <w:numId w:val="3"/>
        </w:numPr>
        <w:spacing w:after="120" w:line="240" w:lineRule="auto"/>
        <w:ind w:left="567" w:hanging="709"/>
        <w:contextualSpacing w:val="0"/>
        <w:jc w:val="both"/>
        <w:rPr>
          <w:rFonts w:cstheme="minorHAnsi"/>
          <w:sz w:val="20"/>
          <w:szCs w:val="20"/>
        </w:rPr>
      </w:pPr>
      <w:r w:rsidRPr="00575F9E">
        <w:rPr>
          <w:rFonts w:cstheme="minorHAnsi"/>
          <w:sz w:val="20"/>
          <w:szCs w:val="20"/>
        </w:rPr>
        <w:t>Protokol o převzetí díla musí obsahovat výslovné prohlášení objednatele o tom, že dílo nebo jeho část přebírá a dále musí obsahovat prohlášení zhotovitele, že dílo je úplné a nemá vady bránící užití díla k zamýšlenému účelu.</w:t>
      </w:r>
    </w:p>
    <w:p w14:paraId="5718D0CB" w14:textId="77777777" w:rsidR="001364E2" w:rsidRPr="00575F9E" w:rsidRDefault="001364E2" w:rsidP="003D7A71">
      <w:pPr>
        <w:pStyle w:val="Odstavecseseznamem"/>
        <w:numPr>
          <w:ilvl w:val="1"/>
          <w:numId w:val="3"/>
        </w:numPr>
        <w:spacing w:after="120" w:line="240" w:lineRule="auto"/>
        <w:ind w:left="567" w:hanging="709"/>
        <w:contextualSpacing w:val="0"/>
        <w:jc w:val="both"/>
        <w:rPr>
          <w:rFonts w:cstheme="minorHAnsi"/>
          <w:sz w:val="20"/>
          <w:szCs w:val="20"/>
        </w:rPr>
      </w:pPr>
      <w:r w:rsidRPr="00575F9E">
        <w:rPr>
          <w:rFonts w:cstheme="minorHAnsi"/>
          <w:sz w:val="20"/>
          <w:szCs w:val="20"/>
        </w:rPr>
        <w:t>Dílo má vady, neodpovídá-li objednávce. Za vadu se považuje i plnění jiné věci či vada v dokladech nutných pro další užívání díla. Odpovědnost zhotovitele z vadného plnění zakládá vada, kterou má dílo při jeho předání, byť se projeví až později; stejné následky má i později vzniklá vada, kterou zhotovitel způsobil porušením své povinnosti.</w:t>
      </w:r>
    </w:p>
    <w:p w14:paraId="6E0EDF06" w14:textId="414FC6D1" w:rsidR="001364E2" w:rsidRPr="00A16194"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 xml:space="preserve">Zhotovitel přebírá záruku za jakost od převzetí prací jednotlivých </w:t>
      </w:r>
      <w:r w:rsidRPr="00A16194">
        <w:rPr>
          <w:rFonts w:cstheme="minorHAnsi"/>
          <w:sz w:val="20"/>
          <w:szCs w:val="20"/>
        </w:rPr>
        <w:t xml:space="preserve">dílčích plnění objednatelem po dobu </w:t>
      </w:r>
      <w:r w:rsidR="000C54CD" w:rsidRPr="00A16194">
        <w:rPr>
          <w:rFonts w:cstheme="minorHAnsi"/>
          <w:b/>
          <w:sz w:val="20"/>
          <w:szCs w:val="20"/>
        </w:rPr>
        <w:t>60</w:t>
      </w:r>
      <w:r w:rsidRPr="00A16194">
        <w:rPr>
          <w:rFonts w:cstheme="minorHAnsi"/>
          <w:b/>
          <w:sz w:val="20"/>
          <w:szCs w:val="20"/>
        </w:rPr>
        <w:t xml:space="preserve"> </w:t>
      </w:r>
      <w:r w:rsidRPr="00A16194">
        <w:rPr>
          <w:rFonts w:cstheme="minorHAnsi"/>
          <w:sz w:val="20"/>
          <w:szCs w:val="20"/>
        </w:rPr>
        <w:t>měsíců od řádného splnění předmětu zakázky, která počíná běžet dnem předání a převzetí díla písemným protokolem.</w:t>
      </w:r>
    </w:p>
    <w:p w14:paraId="2C8B1160" w14:textId="34858335" w:rsidR="00A51472" w:rsidRPr="00A16194" w:rsidRDefault="00A51472" w:rsidP="003D7A71">
      <w:pPr>
        <w:pStyle w:val="Odstavecseseznamem"/>
        <w:numPr>
          <w:ilvl w:val="1"/>
          <w:numId w:val="3"/>
        </w:numPr>
        <w:spacing w:after="120" w:line="240" w:lineRule="auto"/>
        <w:ind w:left="426" w:hanging="568"/>
        <w:contextualSpacing w:val="0"/>
        <w:jc w:val="both"/>
        <w:rPr>
          <w:rFonts w:cstheme="minorHAnsi"/>
          <w:sz w:val="20"/>
          <w:szCs w:val="20"/>
        </w:rPr>
      </w:pPr>
      <w:r w:rsidRPr="00A16194">
        <w:rPr>
          <w:rFonts w:cstheme="minorHAnsi"/>
          <w:sz w:val="20"/>
          <w:szCs w:val="20"/>
        </w:rPr>
        <w:t xml:space="preserve">Zhotovitel má sjednáno pojištění odpovědnosti za škodu způsobenou jeho </w:t>
      </w:r>
      <w:r w:rsidR="00A16194" w:rsidRPr="00A16194">
        <w:rPr>
          <w:rFonts w:cstheme="minorHAnsi"/>
          <w:sz w:val="20"/>
          <w:szCs w:val="20"/>
        </w:rPr>
        <w:t>činností,</w:t>
      </w:r>
      <w:r w:rsidRPr="00A16194">
        <w:rPr>
          <w:rFonts w:cstheme="minorHAnsi"/>
          <w:sz w:val="20"/>
          <w:szCs w:val="20"/>
        </w:rPr>
        <w:t xml:space="preserve"> a to </w:t>
      </w:r>
      <w:r w:rsidR="00A16194" w:rsidRPr="00A16194">
        <w:rPr>
          <w:rFonts w:cstheme="minorHAnsi"/>
          <w:sz w:val="20"/>
          <w:szCs w:val="20"/>
        </w:rPr>
        <w:t xml:space="preserve">minimálně do </w:t>
      </w:r>
      <w:r w:rsidRPr="00A16194">
        <w:rPr>
          <w:rFonts w:cstheme="minorHAnsi"/>
          <w:sz w:val="20"/>
          <w:szCs w:val="20"/>
        </w:rPr>
        <w:t xml:space="preserve">výše </w:t>
      </w:r>
      <w:r w:rsidR="00A16194" w:rsidRPr="00A16194">
        <w:rPr>
          <w:rFonts w:cstheme="minorHAnsi"/>
          <w:sz w:val="20"/>
          <w:szCs w:val="20"/>
        </w:rPr>
        <w:t>hodnoty zakázky</w:t>
      </w:r>
      <w:r w:rsidRPr="00A16194">
        <w:rPr>
          <w:rFonts w:cstheme="minorHAnsi"/>
          <w:sz w:val="20"/>
          <w:szCs w:val="20"/>
        </w:rPr>
        <w:t xml:space="preserve">. Doklady o pojištění je povinen předložit objednateli při podpisu objednávky v kopii. Předložení pojistné smlouvy je podmínkou ze strany Objednatele pro uzavření této objednávky. </w:t>
      </w:r>
    </w:p>
    <w:p w14:paraId="4B8EDCDE"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Zhotovitel odpovídá za to, že jeho činnost je poskytována v souladu s obecně závaznými právními předpisy, technickými normami, s odbornou péčí a se zájmy objednatele.</w:t>
      </w:r>
    </w:p>
    <w:p w14:paraId="42BC1BDF" w14:textId="77777777" w:rsidR="00791A6E" w:rsidRPr="00575F9E" w:rsidRDefault="001364E2" w:rsidP="003D7A71">
      <w:pPr>
        <w:pStyle w:val="Odstavecseseznamem"/>
        <w:numPr>
          <w:ilvl w:val="1"/>
          <w:numId w:val="3"/>
        </w:numPr>
        <w:spacing w:after="120" w:line="240" w:lineRule="auto"/>
        <w:ind w:left="432" w:hanging="574"/>
        <w:contextualSpacing w:val="0"/>
        <w:rPr>
          <w:rFonts w:cstheme="minorHAnsi"/>
          <w:sz w:val="20"/>
          <w:szCs w:val="20"/>
        </w:rPr>
      </w:pPr>
      <w:r w:rsidRPr="00575F9E">
        <w:rPr>
          <w:rFonts w:cstheme="minorHAnsi"/>
          <w:sz w:val="20"/>
          <w:szCs w:val="20"/>
        </w:rPr>
        <w:lastRenderedPageBreak/>
        <w:t>Dílo (nebo jeho části) má vady, jestliže zejména nemá vlastnosti stanovené touto objednávkou, dále vlastnosti vyplývající z obecně závazných předpisů a norem, dále pokud nemá pro toto dílo vlastnosti obvyk</w:t>
      </w:r>
      <w:r w:rsidR="00791A6E" w:rsidRPr="00575F9E">
        <w:rPr>
          <w:rFonts w:cstheme="minorHAnsi"/>
          <w:sz w:val="20"/>
          <w:szCs w:val="20"/>
        </w:rPr>
        <w:t>lé. Z</w:t>
      </w:r>
      <w:r w:rsidRPr="00575F9E">
        <w:rPr>
          <w:rFonts w:cstheme="minorHAnsi"/>
          <w:sz w:val="20"/>
          <w:szCs w:val="20"/>
        </w:rPr>
        <w:t>a vady, které se projeví po odevzdání díla</w:t>
      </w:r>
      <w:r w:rsidR="00791A6E" w:rsidRPr="00575F9E">
        <w:rPr>
          <w:rFonts w:cstheme="minorHAnsi"/>
          <w:sz w:val="20"/>
          <w:szCs w:val="20"/>
        </w:rPr>
        <w:t>,</w:t>
      </w:r>
      <w:r w:rsidRPr="00575F9E">
        <w:rPr>
          <w:rFonts w:cstheme="minorHAnsi"/>
          <w:sz w:val="20"/>
          <w:szCs w:val="20"/>
        </w:rPr>
        <w:t xml:space="preserve"> zodpovídá zhotovitel jen tehdy, jestliže byly způsobené porušením jeho povinností. </w:t>
      </w:r>
    </w:p>
    <w:p w14:paraId="45861114" w14:textId="1B572980" w:rsidR="00791A6E" w:rsidRPr="00575F9E" w:rsidRDefault="00BB0A28"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Objednatel uplatní penále z</w:t>
      </w:r>
      <w:r w:rsidR="00791A6E" w:rsidRPr="00575F9E">
        <w:rPr>
          <w:rFonts w:cstheme="minorHAnsi"/>
          <w:sz w:val="20"/>
          <w:szCs w:val="20"/>
        </w:rPr>
        <w:t xml:space="preserve">a nedodržení termínu realizace </w:t>
      </w:r>
      <w:r w:rsidR="00E32DE7" w:rsidRPr="00575F9E">
        <w:rPr>
          <w:rFonts w:cstheme="minorHAnsi"/>
          <w:sz w:val="20"/>
          <w:szCs w:val="20"/>
        </w:rPr>
        <w:t>díla</w:t>
      </w:r>
      <w:r w:rsidR="00791A6E" w:rsidRPr="00575F9E">
        <w:rPr>
          <w:rFonts w:cstheme="minorHAnsi"/>
          <w:sz w:val="20"/>
          <w:szCs w:val="20"/>
        </w:rPr>
        <w:t xml:space="preserve"> 0,</w:t>
      </w:r>
      <w:r w:rsidR="00E32DE7" w:rsidRPr="00575F9E">
        <w:rPr>
          <w:rFonts w:cstheme="minorHAnsi"/>
          <w:sz w:val="20"/>
          <w:szCs w:val="20"/>
        </w:rPr>
        <w:t>5</w:t>
      </w:r>
      <w:r w:rsidR="00791A6E" w:rsidRPr="00575F9E">
        <w:rPr>
          <w:rFonts w:cstheme="minorHAnsi"/>
          <w:sz w:val="20"/>
          <w:szCs w:val="20"/>
        </w:rPr>
        <w:t xml:space="preserve"> % z ceny díla bez DPH za každý </w:t>
      </w:r>
      <w:r w:rsidR="00D954C6">
        <w:rPr>
          <w:rFonts w:cstheme="minorHAnsi"/>
          <w:sz w:val="20"/>
          <w:szCs w:val="20"/>
        </w:rPr>
        <w:t>započatý</w:t>
      </w:r>
      <w:r w:rsidR="00791A6E" w:rsidRPr="00575F9E">
        <w:rPr>
          <w:rFonts w:cstheme="minorHAnsi"/>
          <w:sz w:val="20"/>
          <w:szCs w:val="20"/>
        </w:rPr>
        <w:t xml:space="preserve"> den prodlení. Objednatel si vyhrazuje právo využít zádržné 10% z celkové ceny díla při předání díla s vadami a nedodělky, které nebrání užívání díla. Pokud bude dílo vykazovat vady a nedodělky bránící užívaní díla, dílo nebude objednatelem převzato, a dílo bude uhrazeno až po odstranění vad a nedodělků a bude využito penále za nedodržení termínu předání díla. </w:t>
      </w:r>
    </w:p>
    <w:p w14:paraId="434A08A7"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Uhrazením smluvní sankce není dotčeno právo poškozené smluvní strany domáhat se náhrady škody, jež jí prokazatelně vznikla porušením smluvní povinnosti, které se smluvní sankce týká. Veškeré smluvní sankce jsou splatné do 21 dnů od jejich uplatnění u druhé smluvní strany.</w:t>
      </w:r>
    </w:p>
    <w:p w14:paraId="0BF4575C"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Objednatel může od objednávky odstoupit, pokud proti zhotoviteli bylo zahájeno insolvenční řízení podle zák. č. 182/2006 Sb., anebo zhotovitel vstoupí do likvidace.</w:t>
      </w:r>
    </w:p>
    <w:p w14:paraId="37C81906"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Za den odstoupení od objednávky se považuje den, kdy bylo písemné oznámení o odstoupení oprávněné smluvní strany doručeno druhé smluvní straně.</w:t>
      </w:r>
    </w:p>
    <w:p w14:paraId="1274C24A"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Odstoupením od objednávky nejsou dotčena práva smluvních stran na úhradu smluvní pokuty a na náhradu škody.</w:t>
      </w:r>
    </w:p>
    <w:p w14:paraId="244E52D2" w14:textId="77777777" w:rsidR="001364E2" w:rsidRPr="00575F9E" w:rsidRDefault="001364E2" w:rsidP="003D7A71">
      <w:pPr>
        <w:pStyle w:val="Odstavecseseznamem"/>
        <w:numPr>
          <w:ilvl w:val="1"/>
          <w:numId w:val="3"/>
        </w:numPr>
        <w:spacing w:after="120" w:line="240" w:lineRule="auto"/>
        <w:ind w:left="431" w:hanging="573"/>
        <w:contextualSpacing w:val="0"/>
        <w:jc w:val="both"/>
        <w:rPr>
          <w:rFonts w:cstheme="minorHAnsi"/>
          <w:sz w:val="20"/>
          <w:szCs w:val="20"/>
        </w:rPr>
      </w:pPr>
      <w:r w:rsidRPr="00575F9E">
        <w:rPr>
          <w:rFonts w:cstheme="minorHAnsi"/>
          <w:sz w:val="20"/>
          <w:szCs w:val="20"/>
        </w:rPr>
        <w:t>Zhotovitel není oprávněn bez souhlasu objednatele postoupit žádná svá práva z této objednávky třetí osobě.</w:t>
      </w:r>
    </w:p>
    <w:p w14:paraId="6BCC1622"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Změny a doplňky k této objednávce lze sjednat pouze formou písemných dodatků podepsaných oběma smluvními stranami a po vzájemné dohodě.</w:t>
      </w:r>
    </w:p>
    <w:p w14:paraId="0F79FA02"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Smluvní strany souhlasí s tím, aby tato objednávka/dodatek byla vedena v evidenci smluv vedené městem Bílina, která bude přístupná dle zákona č. 106/1999 Sb., o svobodném přístupu k informacím, a která obsahuje údaje o smluvních stranách, předmětu smlouvy, číselné označení smlouvy a datum jejího uzavření.</w:t>
      </w:r>
    </w:p>
    <w:p w14:paraId="5578E8AE" w14:textId="77777777" w:rsidR="001364E2" w:rsidRPr="00575F9E" w:rsidRDefault="001364E2" w:rsidP="003D7A71">
      <w:pPr>
        <w:pStyle w:val="Odstavecseseznamem"/>
        <w:numPr>
          <w:ilvl w:val="1"/>
          <w:numId w:val="3"/>
        </w:numPr>
        <w:spacing w:after="120" w:line="240" w:lineRule="auto"/>
        <w:ind w:left="432" w:hanging="574"/>
        <w:contextualSpacing w:val="0"/>
        <w:jc w:val="both"/>
        <w:rPr>
          <w:rFonts w:cstheme="minorHAnsi"/>
          <w:sz w:val="20"/>
          <w:szCs w:val="20"/>
        </w:rPr>
      </w:pPr>
      <w:r w:rsidRPr="00575F9E">
        <w:rPr>
          <w:rFonts w:cstheme="minorHAnsi"/>
          <w:sz w:val="20"/>
          <w:szCs w:val="20"/>
        </w:rPr>
        <w:t>Smluvní strany prohlašují, že skutečnosti uvedené v této objednávce/dodatku nepovažují za obchodní tajemství a udělují svolení k jejich zpřístupnění ve smyslu zákona č. 106/1999 Sb., o svobodném přístupu k informacím.</w:t>
      </w:r>
    </w:p>
    <w:p w14:paraId="1A833FC4" w14:textId="77777777" w:rsidR="00BC6145" w:rsidRDefault="00BC6145">
      <w:pPr>
        <w:rPr>
          <w:rFonts w:ascii="Times New Roman" w:hAnsi="Times New Roman" w:cs="Times New Roman"/>
          <w:sz w:val="24"/>
        </w:rPr>
      </w:pPr>
    </w:p>
    <w:p w14:paraId="10A072AF" w14:textId="77777777" w:rsidR="00B549ED" w:rsidRDefault="00B549ED" w:rsidP="00BC6145">
      <w:pPr>
        <w:rPr>
          <w:rFonts w:cstheme="minorHAnsi"/>
          <w:i/>
        </w:rPr>
      </w:pPr>
    </w:p>
    <w:p w14:paraId="765C4E0E" w14:textId="77777777" w:rsidR="00B549ED" w:rsidRDefault="00B549ED" w:rsidP="00BC6145">
      <w:pPr>
        <w:rPr>
          <w:rFonts w:cstheme="minorHAnsi"/>
          <w:i/>
        </w:rPr>
      </w:pPr>
    </w:p>
    <w:p w14:paraId="4E2B6EEA" w14:textId="77777777" w:rsidR="00B549ED" w:rsidRDefault="00B549ED" w:rsidP="00BC6145">
      <w:pPr>
        <w:rPr>
          <w:rFonts w:cstheme="minorHAnsi"/>
          <w:i/>
        </w:rPr>
      </w:pPr>
    </w:p>
    <w:p w14:paraId="734ADC59" w14:textId="77777777" w:rsidR="00B549ED" w:rsidRDefault="00B549ED" w:rsidP="00BC6145">
      <w:pPr>
        <w:rPr>
          <w:rFonts w:cstheme="minorHAnsi"/>
          <w:i/>
        </w:rPr>
      </w:pPr>
    </w:p>
    <w:p w14:paraId="19F43E44" w14:textId="77777777" w:rsidR="00B549ED" w:rsidRDefault="00B549ED" w:rsidP="00BC6145">
      <w:pPr>
        <w:rPr>
          <w:rFonts w:cstheme="minorHAnsi"/>
          <w:i/>
        </w:rPr>
      </w:pPr>
    </w:p>
    <w:p w14:paraId="4A057AF6" w14:textId="77777777" w:rsidR="00B549ED" w:rsidRDefault="00B549ED" w:rsidP="00BC6145">
      <w:pPr>
        <w:rPr>
          <w:rFonts w:cstheme="minorHAnsi"/>
          <w:i/>
        </w:rPr>
      </w:pPr>
    </w:p>
    <w:p w14:paraId="4F4B1B6A" w14:textId="77777777" w:rsidR="00B549ED" w:rsidRDefault="00B549ED" w:rsidP="00BC6145">
      <w:pPr>
        <w:rPr>
          <w:rFonts w:cstheme="minorHAnsi"/>
          <w:i/>
        </w:rPr>
      </w:pPr>
    </w:p>
    <w:p w14:paraId="0F678881" w14:textId="77777777" w:rsidR="00B549ED" w:rsidRDefault="00B549ED" w:rsidP="00BC6145">
      <w:pPr>
        <w:rPr>
          <w:rFonts w:cstheme="minorHAnsi"/>
          <w:i/>
        </w:rPr>
      </w:pPr>
    </w:p>
    <w:p w14:paraId="11EC6BEC" w14:textId="77777777" w:rsidR="00B549ED" w:rsidRDefault="00B549ED" w:rsidP="00BC6145">
      <w:pPr>
        <w:rPr>
          <w:rFonts w:cstheme="minorHAnsi"/>
          <w:i/>
        </w:rPr>
      </w:pPr>
    </w:p>
    <w:p w14:paraId="35F4F2E9" w14:textId="77777777" w:rsidR="00B549ED" w:rsidRDefault="00B549ED" w:rsidP="00BC6145">
      <w:pPr>
        <w:rPr>
          <w:rFonts w:cstheme="minorHAnsi"/>
          <w:i/>
        </w:rPr>
      </w:pPr>
    </w:p>
    <w:p w14:paraId="2FBA8DE6" w14:textId="77777777" w:rsidR="00575F9E" w:rsidRDefault="00575F9E">
      <w:pPr>
        <w:rPr>
          <w:rFonts w:cstheme="minorHAnsi"/>
          <w:b/>
        </w:rPr>
      </w:pPr>
      <w:r>
        <w:rPr>
          <w:rFonts w:cstheme="minorHAnsi"/>
          <w:b/>
        </w:rPr>
        <w:br w:type="page"/>
      </w:r>
    </w:p>
    <w:p w14:paraId="111794A3" w14:textId="04670AB5" w:rsidR="00B549ED" w:rsidRDefault="003325CB" w:rsidP="003656B6">
      <w:pPr>
        <w:spacing w:after="0"/>
        <w:jc w:val="right"/>
        <w:rPr>
          <w:rFonts w:cstheme="minorHAnsi"/>
          <w:b/>
        </w:rPr>
      </w:pPr>
      <w:r w:rsidRPr="00462E34">
        <w:rPr>
          <w:rFonts w:cstheme="minorHAnsi"/>
          <w:b/>
        </w:rPr>
        <w:lastRenderedPageBreak/>
        <w:t>Příloha č. 2</w:t>
      </w:r>
      <w:r w:rsidR="00B549ED" w:rsidRPr="00462E34">
        <w:rPr>
          <w:rFonts w:cstheme="minorHAnsi"/>
          <w:b/>
        </w:rPr>
        <w:t xml:space="preserve"> k objednávce č. _</w:t>
      </w:r>
      <w:r w:rsidR="001B3A19">
        <w:rPr>
          <w:rFonts w:cstheme="minorHAnsi"/>
          <w:b/>
        </w:rPr>
        <w:t>_</w:t>
      </w:r>
      <w:r w:rsidR="00B549ED" w:rsidRPr="00462E34">
        <w:rPr>
          <w:rFonts w:cstheme="minorHAnsi"/>
          <w:b/>
        </w:rPr>
        <w:t>/202</w:t>
      </w:r>
      <w:r w:rsidR="00A16194">
        <w:rPr>
          <w:rFonts w:cstheme="minorHAnsi"/>
          <w:b/>
        </w:rPr>
        <w:t>5</w:t>
      </w:r>
      <w:r w:rsidR="00B549ED" w:rsidRPr="00462E34">
        <w:rPr>
          <w:rFonts w:cstheme="minorHAnsi"/>
          <w:b/>
        </w:rPr>
        <w:t>/</w:t>
      </w:r>
      <w:r w:rsidR="00A16194">
        <w:rPr>
          <w:rFonts w:cstheme="minorHAnsi"/>
          <w:b/>
        </w:rPr>
        <w:t>PČ</w:t>
      </w:r>
      <w:r w:rsidR="00A16194" w:rsidRPr="00462E34">
        <w:rPr>
          <w:rFonts w:cstheme="minorHAnsi"/>
          <w:b/>
        </w:rPr>
        <w:t xml:space="preserve"> </w:t>
      </w:r>
      <w:r w:rsidR="00A16194">
        <w:rPr>
          <w:rFonts w:cstheme="minorHAnsi"/>
          <w:b/>
        </w:rPr>
        <w:t>– sociální</w:t>
      </w:r>
      <w:r w:rsidR="00B549ED" w:rsidRPr="00462E34">
        <w:rPr>
          <w:rFonts w:cstheme="minorHAnsi"/>
          <w:b/>
        </w:rPr>
        <w:t xml:space="preserve"> a environmentální odpovědnost</w:t>
      </w:r>
    </w:p>
    <w:p w14:paraId="6AECA4AB" w14:textId="77777777" w:rsidR="000E68E0" w:rsidRPr="00575F9E" w:rsidRDefault="000E68E0" w:rsidP="009675AD">
      <w:pPr>
        <w:rPr>
          <w:rFonts w:cstheme="minorHAnsi"/>
          <w:bCs/>
          <w:vanish/>
          <w:sz w:val="20"/>
          <w:szCs w:val="20"/>
        </w:rPr>
      </w:pPr>
    </w:p>
    <w:p w14:paraId="50ADE956" w14:textId="77777777" w:rsidR="00B549ED" w:rsidRPr="00575F9E" w:rsidRDefault="00B549ED" w:rsidP="003D7A71">
      <w:pPr>
        <w:pStyle w:val="Odstavecseseznamem"/>
        <w:numPr>
          <w:ilvl w:val="0"/>
          <w:numId w:val="5"/>
        </w:numPr>
        <w:spacing w:after="0" w:line="240" w:lineRule="auto"/>
        <w:ind w:left="425" w:hanging="567"/>
        <w:jc w:val="both"/>
        <w:rPr>
          <w:rFonts w:cstheme="minorHAnsi"/>
          <w:bCs/>
          <w:sz w:val="20"/>
          <w:szCs w:val="20"/>
        </w:rPr>
      </w:pPr>
      <w:r w:rsidRPr="00575F9E">
        <w:rPr>
          <w:rFonts w:cstheme="minorHAnsi"/>
          <w:bCs/>
          <w:sz w:val="20"/>
          <w:szCs w:val="20"/>
        </w:rPr>
        <w:t>Objednatel požaduje, aby Zhotovitel a jeho poddodavatelé prováděli dílo v souladu s mezinárodními úmluvami týkajících se organizace práce (ILO) přijatými Českou republikou.</w:t>
      </w:r>
    </w:p>
    <w:p w14:paraId="3ADD63F4" w14:textId="77777777" w:rsidR="00B549ED" w:rsidRPr="00575F9E" w:rsidRDefault="00B549ED" w:rsidP="003D7A71">
      <w:pPr>
        <w:pStyle w:val="Odstavecseseznamem"/>
        <w:numPr>
          <w:ilvl w:val="0"/>
          <w:numId w:val="5"/>
        </w:numPr>
        <w:spacing w:after="0" w:line="240" w:lineRule="auto"/>
        <w:ind w:left="425" w:hanging="567"/>
        <w:jc w:val="both"/>
        <w:rPr>
          <w:rFonts w:cstheme="minorHAnsi"/>
          <w:bCs/>
          <w:sz w:val="20"/>
          <w:szCs w:val="20"/>
        </w:rPr>
      </w:pPr>
      <w:r w:rsidRPr="00575F9E">
        <w:rPr>
          <w:rFonts w:cstheme="minorHAnsi"/>
          <w:bCs/>
          <w:sz w:val="20"/>
          <w:szCs w:val="20"/>
        </w:rPr>
        <w:t>Zhotovitel se zavazuje dodržovat minimálně následující základní pracovní standardy:</w:t>
      </w:r>
    </w:p>
    <w:p w14:paraId="5A506E11" w14:textId="77777777" w:rsidR="00B549ED" w:rsidRPr="00575F9E" w:rsidRDefault="00B549ED" w:rsidP="003D7A71">
      <w:pPr>
        <w:pStyle w:val="Odstavecseseznamem"/>
        <w:numPr>
          <w:ilvl w:val="0"/>
          <w:numId w:val="6"/>
        </w:numPr>
        <w:autoSpaceDE w:val="0"/>
        <w:autoSpaceDN w:val="0"/>
        <w:spacing w:before="120" w:after="0" w:line="240" w:lineRule="auto"/>
        <w:jc w:val="both"/>
        <w:rPr>
          <w:rFonts w:cstheme="minorHAnsi"/>
          <w:sz w:val="20"/>
          <w:szCs w:val="20"/>
        </w:rPr>
      </w:pPr>
      <w:r w:rsidRPr="00575F9E">
        <w:rPr>
          <w:rFonts w:cstheme="minorHAnsi"/>
          <w:sz w:val="20"/>
          <w:szCs w:val="20"/>
        </w:rPr>
        <w:t>Úmluva č. 87 o svobodě sdružování a ochraně práva organizovat se</w:t>
      </w:r>
    </w:p>
    <w:p w14:paraId="5A9B67A1"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98 o právu organizovat se a kolektivně vyjednávat</w:t>
      </w:r>
    </w:p>
    <w:p w14:paraId="16E36315"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29 o nucené práci</w:t>
      </w:r>
    </w:p>
    <w:p w14:paraId="2C5CDD12"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105 o odstranění nucené práce</w:t>
      </w:r>
    </w:p>
    <w:p w14:paraId="0199B71C"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138 o minimálním věku</w:t>
      </w:r>
    </w:p>
    <w:p w14:paraId="01127029"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182 o nejhorších formách dětské práce</w:t>
      </w:r>
    </w:p>
    <w:p w14:paraId="3B659735"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100 o rovnosti v odměňování</w:t>
      </w:r>
    </w:p>
    <w:p w14:paraId="4366A814"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111 o diskriminaci v zaměstnání a povolání</w:t>
      </w:r>
    </w:p>
    <w:p w14:paraId="544ACDFF" w14:textId="77777777" w:rsidR="00B549ED" w:rsidRPr="00575F9E" w:rsidRDefault="00B549ED" w:rsidP="003D7A71">
      <w:pPr>
        <w:pStyle w:val="Odstavecseseznamem"/>
        <w:numPr>
          <w:ilvl w:val="0"/>
          <w:numId w:val="6"/>
        </w:numPr>
        <w:autoSpaceDE w:val="0"/>
        <w:autoSpaceDN w:val="0"/>
        <w:spacing w:after="0" w:line="240" w:lineRule="auto"/>
        <w:jc w:val="both"/>
        <w:rPr>
          <w:rFonts w:cstheme="minorHAnsi"/>
          <w:sz w:val="20"/>
          <w:szCs w:val="20"/>
        </w:rPr>
      </w:pPr>
      <w:r w:rsidRPr="00575F9E">
        <w:rPr>
          <w:rFonts w:cstheme="minorHAnsi"/>
          <w:sz w:val="20"/>
          <w:szCs w:val="20"/>
        </w:rPr>
        <w:t>Úmluva č. 155 o bezpečnosti a zdraví pracovníků a pracovním prostředí</w:t>
      </w:r>
    </w:p>
    <w:p w14:paraId="54CD9B75"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 v příslušných registrech, jako například v registru pojištěnců ČSSZ. Zhotovitel je dále povinen zajistit, že všechny osoby, které se na plnění zakázky podílejí (a to bez ohledu na to, zda budou činnosti prováděny Zhotovitelem či jeho poddodavateli) budou proškoleny z problematiky BOZP a že jsou vybaveny osobními ochrannými pracovními prostředky dle účinné legislativy.</w:t>
      </w:r>
    </w:p>
    <w:p w14:paraId="6ED1BFF4"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bCs/>
          <w:sz w:val="20"/>
          <w:szCs w:val="20"/>
        </w:rPr>
        <w:t>Zhotovitel a jeho poddodavatelé jsou odpovědní za zajištění toho, aby všichni zaměstnanci pracující na díle měli zákonné právo pracovat v České republice a že jejich zaměstnání bude v souladu se zákonem 262/2006 Sb., zákoník práce.</w:t>
      </w:r>
    </w:p>
    <w:p w14:paraId="7FBDD56B"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bCs/>
          <w:sz w:val="20"/>
          <w:szCs w:val="20"/>
        </w:rPr>
        <w:t>Zhotovitel a jeho poddodavatelé musí zajistit rovnost a spravedlivé a důstojné zacházení se všemi jejich zaměstnanci a spravedlivě oceňovat své zaměstnance. Diskriminace zaměstnanců jakéhokoli druhu je přísně zakázána.</w:t>
      </w:r>
    </w:p>
    <w:p w14:paraId="30B16BB9"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bCs/>
          <w:sz w:val="20"/>
          <w:szCs w:val="20"/>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217E69CE" w14:textId="37B63808" w:rsidR="00B549ED" w:rsidRPr="00575F9E" w:rsidRDefault="000E68E0" w:rsidP="003D7A71">
      <w:pPr>
        <w:pStyle w:val="Odstavecseseznamem"/>
        <w:numPr>
          <w:ilvl w:val="0"/>
          <w:numId w:val="5"/>
        </w:numPr>
        <w:spacing w:before="120" w:after="0" w:line="240" w:lineRule="auto"/>
        <w:ind w:left="426" w:hanging="568"/>
        <w:jc w:val="both"/>
        <w:rPr>
          <w:rFonts w:cstheme="minorHAnsi"/>
          <w:sz w:val="20"/>
          <w:szCs w:val="20"/>
        </w:rPr>
      </w:pPr>
      <w:r w:rsidRPr="00575F9E">
        <w:rPr>
          <w:rFonts w:cstheme="minorHAnsi"/>
          <w:sz w:val="20"/>
          <w:szCs w:val="20"/>
        </w:rPr>
        <w:t>Zhotovi</w:t>
      </w:r>
      <w:r w:rsidR="00B549ED" w:rsidRPr="00575F9E">
        <w:rPr>
          <w:rFonts w:cstheme="minorHAnsi"/>
          <w:sz w:val="20"/>
          <w:szCs w:val="20"/>
        </w:rPr>
        <w:t xml:space="preserve">tel je povinen předkládat na konci každého čtvrtletí čestné prohlášení, že všechny platby svým poddodavatelům provedl řádně a včas. Zadavatel si vyhrazuje právo ověřit pravdivost poskytnutý informací u jednotlivých poddodavatelů. </w:t>
      </w:r>
    </w:p>
    <w:p w14:paraId="09ADD643"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Objednatel je oprávněn průběžně kontrolovat dodržování po</w:t>
      </w:r>
      <w:r w:rsidR="00922100" w:rsidRPr="00575F9E">
        <w:rPr>
          <w:rFonts w:cstheme="minorHAnsi"/>
          <w:sz w:val="20"/>
          <w:szCs w:val="20"/>
        </w:rPr>
        <w:t xml:space="preserve">vinností Zhotovitele dle odst. </w:t>
      </w:r>
      <w:r w:rsidR="00440748" w:rsidRPr="00575F9E">
        <w:rPr>
          <w:rFonts w:cstheme="minorHAnsi"/>
          <w:sz w:val="20"/>
          <w:szCs w:val="20"/>
        </w:rPr>
        <w:t>2.3 tohoto</w:t>
      </w:r>
      <w:r w:rsidRPr="00575F9E">
        <w:rPr>
          <w:rFonts w:cstheme="minorHAnsi"/>
          <w:sz w:val="20"/>
          <w:szCs w:val="20"/>
        </w:rPr>
        <w:t xml:space="preserve"> článku Smlouvy, (a to i přímo u osob podílejících se na plnění zakázky), přičemž Zhotovitel je povinen tuto kontrolu umožnit, strpět a poskytnout Objednateli nezbytnou součinnost k jejímu provedení.</w:t>
      </w:r>
    </w:p>
    <w:p w14:paraId="6D017452"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w:t>
      </w:r>
      <w:r w:rsidR="00922100" w:rsidRPr="00575F9E">
        <w:rPr>
          <w:rFonts w:cstheme="minorHAnsi"/>
          <w:sz w:val="20"/>
          <w:szCs w:val="20"/>
        </w:rPr>
        <w:t xml:space="preserve">chž se dotýká ujednání v odst. </w:t>
      </w:r>
      <w:r w:rsidR="00440748" w:rsidRPr="00575F9E">
        <w:rPr>
          <w:rFonts w:cstheme="minorHAnsi"/>
          <w:sz w:val="20"/>
          <w:szCs w:val="20"/>
        </w:rPr>
        <w:t>2.3 tohoto</w:t>
      </w:r>
      <w:r w:rsidRPr="00575F9E">
        <w:rPr>
          <w:rFonts w:cstheme="minorHAnsi"/>
          <w:sz w:val="20"/>
          <w:szCs w:val="20"/>
        </w:rPr>
        <w:t xml:space="preserve">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6BD85F87" w14:textId="77777777" w:rsidR="00B549ED" w:rsidRPr="00575F9E"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2F695A39" w14:textId="78F82310" w:rsidR="009F734C" w:rsidRPr="001B3A19" w:rsidRDefault="00B549ED" w:rsidP="003D7A71">
      <w:pPr>
        <w:pStyle w:val="Odstavecseseznamem"/>
        <w:numPr>
          <w:ilvl w:val="0"/>
          <w:numId w:val="5"/>
        </w:numPr>
        <w:spacing w:before="120" w:after="0" w:line="240" w:lineRule="auto"/>
        <w:ind w:left="426" w:hanging="568"/>
        <w:jc w:val="both"/>
        <w:rPr>
          <w:rFonts w:cstheme="minorHAnsi"/>
          <w:bCs/>
          <w:sz w:val="20"/>
          <w:szCs w:val="20"/>
        </w:rPr>
      </w:pPr>
      <w:r w:rsidRPr="00575F9E">
        <w:rPr>
          <w:rFonts w:cstheme="minorHAnsi"/>
          <w:sz w:val="20"/>
          <w:szCs w:val="20"/>
        </w:rPr>
        <w:t>V případě, že Zhotovitel (či jeho poddodavatel) bude v rám</w:t>
      </w:r>
      <w:r w:rsidR="00922100" w:rsidRPr="00575F9E">
        <w:rPr>
          <w:rFonts w:cstheme="minorHAnsi"/>
          <w:sz w:val="20"/>
          <w:szCs w:val="20"/>
        </w:rPr>
        <w:t xml:space="preserve">ci řízení zahájeného dle odst. </w:t>
      </w:r>
      <w:r w:rsidR="00440748" w:rsidRPr="00575F9E">
        <w:rPr>
          <w:rFonts w:cstheme="minorHAnsi"/>
          <w:sz w:val="20"/>
          <w:szCs w:val="20"/>
        </w:rPr>
        <w:t>2.9 tohoto</w:t>
      </w:r>
      <w:r w:rsidRPr="00575F9E">
        <w:rPr>
          <w:rFonts w:cstheme="minorHAnsi"/>
          <w:sz w:val="20"/>
          <w:szCs w:val="20"/>
        </w:rPr>
        <w:t xml:space="preserve"> článku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po dohodě s Objednatelem.</w:t>
      </w:r>
    </w:p>
    <w:p w14:paraId="77B70E13" w14:textId="37E7DFF2" w:rsidR="00B549ED" w:rsidRPr="00575F9E" w:rsidRDefault="00B549ED" w:rsidP="003D7A71">
      <w:pPr>
        <w:pStyle w:val="Odstavecseseznamem"/>
        <w:numPr>
          <w:ilvl w:val="0"/>
          <w:numId w:val="5"/>
        </w:numPr>
        <w:tabs>
          <w:tab w:val="left" w:pos="284"/>
        </w:tabs>
        <w:spacing w:before="120" w:after="0" w:line="240" w:lineRule="auto"/>
        <w:ind w:left="426" w:hanging="568"/>
        <w:jc w:val="both"/>
        <w:rPr>
          <w:rFonts w:cstheme="minorHAnsi"/>
          <w:bCs/>
          <w:sz w:val="20"/>
          <w:szCs w:val="20"/>
        </w:rPr>
      </w:pPr>
      <w:r w:rsidRPr="00575F9E">
        <w:rPr>
          <w:rFonts w:cstheme="minorHAnsi"/>
          <w:sz w:val="20"/>
          <w:szCs w:val="20"/>
        </w:rPr>
        <w:t xml:space="preserve">Objednatel je oprávněn požadovat po </w:t>
      </w:r>
      <w:r w:rsidR="000E68E0" w:rsidRPr="00575F9E">
        <w:rPr>
          <w:rFonts w:cstheme="minorHAnsi"/>
          <w:sz w:val="20"/>
          <w:szCs w:val="20"/>
        </w:rPr>
        <w:t>Zhotoviteli</w:t>
      </w:r>
      <w:r w:rsidRPr="00575F9E">
        <w:rPr>
          <w:rFonts w:cstheme="minorHAnsi"/>
          <w:sz w:val="20"/>
          <w:szCs w:val="20"/>
        </w:rPr>
        <w:t xml:space="preserve"> zaplacení smluvní pokuty ve výši:</w:t>
      </w:r>
    </w:p>
    <w:p w14:paraId="44A3F925" w14:textId="5BBE1230" w:rsidR="00B549ED" w:rsidRPr="00575F9E" w:rsidRDefault="00B549ED" w:rsidP="003D7A71">
      <w:pPr>
        <w:pStyle w:val="Odstavecseseznamem"/>
        <w:numPr>
          <w:ilvl w:val="0"/>
          <w:numId w:val="7"/>
        </w:numPr>
        <w:spacing w:before="100" w:beforeAutospacing="1" w:after="100" w:afterAutospacing="1" w:line="240" w:lineRule="auto"/>
        <w:jc w:val="both"/>
        <w:rPr>
          <w:rFonts w:eastAsia="Times New Roman" w:cstheme="minorHAnsi"/>
          <w:sz w:val="20"/>
          <w:szCs w:val="20"/>
          <w:lang w:eastAsia="cs-CZ"/>
        </w:rPr>
      </w:pPr>
      <w:r w:rsidRPr="00575F9E">
        <w:rPr>
          <w:rFonts w:eastAsia="Times New Roman" w:cstheme="minorHAnsi"/>
          <w:sz w:val="20"/>
          <w:szCs w:val="20"/>
          <w:lang w:eastAsia="cs-CZ"/>
        </w:rPr>
        <w:t xml:space="preserve">10.000,- Kč v případě, že </w:t>
      </w:r>
      <w:r w:rsidR="000E68E0" w:rsidRPr="00575F9E">
        <w:rPr>
          <w:rFonts w:eastAsia="Times New Roman" w:cstheme="minorHAnsi"/>
          <w:sz w:val="20"/>
          <w:szCs w:val="20"/>
          <w:lang w:eastAsia="cs-CZ"/>
        </w:rPr>
        <w:t>Zhotovitel</w:t>
      </w:r>
      <w:r w:rsidRPr="00575F9E">
        <w:rPr>
          <w:rFonts w:eastAsia="Times New Roman" w:cstheme="minorHAnsi"/>
          <w:sz w:val="20"/>
          <w:szCs w:val="20"/>
          <w:lang w:eastAsia="cs-CZ"/>
        </w:rPr>
        <w:t xml:space="preserve"> bude v prodlení s plněním povinnosti oznámit Objednateli zahájení řízení a uvést </w:t>
      </w:r>
      <w:r w:rsidR="00596CD3" w:rsidRPr="00575F9E">
        <w:rPr>
          <w:rFonts w:eastAsia="Times New Roman" w:cstheme="minorHAnsi"/>
          <w:sz w:val="20"/>
          <w:szCs w:val="20"/>
          <w:lang w:eastAsia="cs-CZ"/>
        </w:rPr>
        <w:t>datum jeho zahájení dle odst. 2</w:t>
      </w:r>
      <w:r w:rsidRPr="00575F9E">
        <w:rPr>
          <w:rFonts w:eastAsia="Times New Roman" w:cstheme="minorHAnsi"/>
          <w:sz w:val="20"/>
          <w:szCs w:val="20"/>
          <w:lang w:eastAsia="cs-CZ"/>
        </w:rPr>
        <w:t>.9. Smlouvy; a to vždy za každý jednotlivý případ porušení a i jen započatý den prodlení</w:t>
      </w:r>
    </w:p>
    <w:p w14:paraId="6199DF39" w14:textId="5954F18E" w:rsidR="00B549ED" w:rsidRPr="00575F9E" w:rsidRDefault="00B549ED" w:rsidP="003D7A71">
      <w:pPr>
        <w:pStyle w:val="Odstavecseseznamem"/>
        <w:numPr>
          <w:ilvl w:val="0"/>
          <w:numId w:val="7"/>
        </w:numPr>
        <w:spacing w:before="100" w:beforeAutospacing="1" w:after="100" w:afterAutospacing="1" w:line="240" w:lineRule="auto"/>
        <w:jc w:val="both"/>
        <w:rPr>
          <w:rFonts w:eastAsia="Times New Roman" w:cstheme="minorHAnsi"/>
          <w:sz w:val="20"/>
          <w:szCs w:val="20"/>
          <w:lang w:eastAsia="cs-CZ"/>
        </w:rPr>
      </w:pPr>
      <w:r w:rsidRPr="00575F9E">
        <w:rPr>
          <w:rFonts w:eastAsia="Times New Roman" w:cstheme="minorHAnsi"/>
          <w:sz w:val="20"/>
          <w:szCs w:val="20"/>
          <w:lang w:eastAsia="cs-CZ"/>
        </w:rPr>
        <w:t xml:space="preserve">10.000,- Kč v případě, že </w:t>
      </w:r>
      <w:r w:rsidR="000E68E0" w:rsidRPr="00575F9E">
        <w:rPr>
          <w:rFonts w:eastAsia="Times New Roman" w:cstheme="minorHAnsi"/>
          <w:sz w:val="20"/>
          <w:szCs w:val="20"/>
          <w:lang w:eastAsia="cs-CZ"/>
        </w:rPr>
        <w:t>Zhotovite</w:t>
      </w:r>
      <w:r w:rsidR="00575F9E" w:rsidRPr="00575F9E">
        <w:rPr>
          <w:rFonts w:eastAsia="Times New Roman" w:cstheme="minorHAnsi"/>
          <w:sz w:val="20"/>
          <w:szCs w:val="20"/>
          <w:lang w:eastAsia="cs-CZ"/>
        </w:rPr>
        <w:t>l</w:t>
      </w:r>
      <w:r w:rsidR="000E68E0" w:rsidRPr="00575F9E">
        <w:rPr>
          <w:rFonts w:eastAsia="Times New Roman" w:cstheme="minorHAnsi"/>
          <w:sz w:val="20"/>
          <w:szCs w:val="20"/>
          <w:lang w:eastAsia="cs-CZ"/>
        </w:rPr>
        <w:t>ů</w:t>
      </w:r>
      <w:r w:rsidRPr="00575F9E">
        <w:rPr>
          <w:rFonts w:eastAsia="Times New Roman" w:cstheme="minorHAnsi"/>
          <w:sz w:val="20"/>
          <w:szCs w:val="20"/>
          <w:lang w:eastAsia="cs-CZ"/>
        </w:rPr>
        <w:t xml:space="preserve"> bude v prodlení s plněním povinnosti předložit Objednateli kopii pravomocného rozhodnutí, jímž se řízení končí, a uvést</w:t>
      </w:r>
      <w:r w:rsidR="00596CD3" w:rsidRPr="00575F9E">
        <w:rPr>
          <w:rFonts w:eastAsia="Times New Roman" w:cstheme="minorHAnsi"/>
          <w:sz w:val="20"/>
          <w:szCs w:val="20"/>
          <w:lang w:eastAsia="cs-CZ"/>
        </w:rPr>
        <w:t xml:space="preserve"> datum právní moci, dle odst. 2</w:t>
      </w:r>
      <w:r w:rsidRPr="00575F9E">
        <w:rPr>
          <w:rFonts w:eastAsia="Times New Roman" w:cstheme="minorHAnsi"/>
          <w:sz w:val="20"/>
          <w:szCs w:val="20"/>
          <w:lang w:eastAsia="cs-CZ"/>
        </w:rPr>
        <w:t>.10. Smlouvy; a to vždy za každý jednotlivý případ porušení a i jen započatý den prodlení.</w:t>
      </w:r>
    </w:p>
    <w:p w14:paraId="6715854A" w14:textId="77777777" w:rsidR="00B549ED" w:rsidRPr="00575F9E" w:rsidRDefault="00B549ED" w:rsidP="003D7A71">
      <w:pPr>
        <w:pStyle w:val="Odstavecseseznamem"/>
        <w:numPr>
          <w:ilvl w:val="0"/>
          <w:numId w:val="5"/>
        </w:numPr>
        <w:spacing w:before="100" w:beforeAutospacing="1" w:after="100" w:afterAutospacing="1" w:line="240" w:lineRule="auto"/>
        <w:ind w:left="426" w:hanging="568"/>
        <w:jc w:val="both"/>
        <w:rPr>
          <w:rFonts w:eastAsia="Times New Roman" w:cstheme="minorHAnsi"/>
          <w:sz w:val="20"/>
          <w:szCs w:val="20"/>
          <w:lang w:eastAsia="cs-CZ"/>
        </w:rPr>
      </w:pPr>
      <w:r w:rsidRPr="00575F9E">
        <w:rPr>
          <w:rFonts w:eastAsia="Times New Roman" w:cstheme="minorHAnsi"/>
          <w:sz w:val="20"/>
          <w:szCs w:val="20"/>
          <w:lang w:eastAsia="cs-CZ"/>
        </w:rPr>
        <w:t>Objednatel je oprávněn odstoupit od Smlouvy, pokud Zhotovitel nebo jeho poddodavatel bude orgánem veřejné moci uznán pravomocně vinným ze spáchání přestupku či správního deliktu, popř. jiného obdobného protiprávní</w:t>
      </w:r>
      <w:r w:rsidR="00922100" w:rsidRPr="00575F9E">
        <w:rPr>
          <w:rFonts w:eastAsia="Times New Roman" w:cstheme="minorHAnsi"/>
          <w:sz w:val="20"/>
          <w:szCs w:val="20"/>
          <w:lang w:eastAsia="cs-CZ"/>
        </w:rPr>
        <w:t>ho jednání, v řízení dle odst. 2</w:t>
      </w:r>
      <w:r w:rsidRPr="00575F9E">
        <w:rPr>
          <w:rFonts w:eastAsia="Times New Roman" w:cstheme="minorHAnsi"/>
          <w:sz w:val="20"/>
          <w:szCs w:val="20"/>
          <w:lang w:eastAsia="cs-CZ"/>
        </w:rPr>
        <w:t>. 9. Smlouvy.</w:t>
      </w:r>
    </w:p>
    <w:p w14:paraId="246457EE" w14:textId="4B4BACF5" w:rsidR="00575F9E" w:rsidRPr="003656B6" w:rsidRDefault="00B549ED" w:rsidP="003D7A71">
      <w:pPr>
        <w:pStyle w:val="Odstavecseseznamem"/>
        <w:numPr>
          <w:ilvl w:val="0"/>
          <w:numId w:val="5"/>
        </w:numPr>
        <w:spacing w:before="120" w:after="0" w:line="240" w:lineRule="auto"/>
        <w:ind w:left="426" w:hanging="568"/>
        <w:jc w:val="both"/>
        <w:rPr>
          <w:rFonts w:cstheme="minorHAnsi"/>
          <w:bCs/>
        </w:rPr>
      </w:pPr>
      <w:r w:rsidRPr="00575F9E">
        <w:rPr>
          <w:rFonts w:cstheme="minorHAnsi"/>
          <w:bCs/>
          <w:sz w:val="20"/>
          <w:szCs w:val="20"/>
        </w:rP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w:t>
      </w:r>
      <w:r w:rsidR="00575F9E" w:rsidRPr="00575F9E">
        <w:rPr>
          <w:rFonts w:cstheme="minorHAnsi"/>
          <w:bCs/>
          <w:sz w:val="20"/>
        </w:rPr>
        <w:t>.</w:t>
      </w:r>
    </w:p>
    <w:sectPr w:rsidR="00575F9E" w:rsidRPr="003656B6" w:rsidSect="001B3A1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0C30" w14:textId="77777777" w:rsidR="006C4209" w:rsidRDefault="006C4209" w:rsidP="006C4209">
      <w:pPr>
        <w:spacing w:after="0" w:line="240" w:lineRule="auto"/>
      </w:pPr>
      <w:r>
        <w:separator/>
      </w:r>
    </w:p>
  </w:endnote>
  <w:endnote w:type="continuationSeparator" w:id="0">
    <w:p w14:paraId="6BB556D7" w14:textId="77777777" w:rsidR="006C4209" w:rsidRDefault="006C4209" w:rsidP="006C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9D35" w14:textId="7DB4749F" w:rsidR="006C4209" w:rsidRDefault="006C4209" w:rsidP="006C4209">
    <w:pPr>
      <w:pStyle w:val="Zpat"/>
      <w:jc w:val="right"/>
    </w:pPr>
    <w:r>
      <w:t xml:space="preserve">Stránka </w:t>
    </w:r>
    <w:r>
      <w:rPr>
        <w:b/>
        <w:bCs/>
      </w:rPr>
      <w:fldChar w:fldCharType="begin"/>
    </w:r>
    <w:r>
      <w:rPr>
        <w:b/>
        <w:bCs/>
      </w:rPr>
      <w:instrText>PAGE  \* Arabic  \* MERGEFORMAT</w:instrText>
    </w:r>
    <w:r>
      <w:rPr>
        <w:b/>
        <w:bCs/>
      </w:rPr>
      <w:fldChar w:fldCharType="separate"/>
    </w:r>
    <w:r w:rsidR="005B5D3E">
      <w:rPr>
        <w:b/>
        <w:bCs/>
        <w:noProof/>
      </w:rPr>
      <w:t>4</w:t>
    </w:r>
    <w:r>
      <w:rPr>
        <w:b/>
        <w:bCs/>
      </w:rPr>
      <w:fldChar w:fldCharType="end"/>
    </w:r>
    <w:r>
      <w:t xml:space="preserve"> z </w:t>
    </w:r>
    <w:r>
      <w:rPr>
        <w:b/>
        <w:bCs/>
      </w:rPr>
      <w:fldChar w:fldCharType="begin"/>
    </w:r>
    <w:r>
      <w:rPr>
        <w:b/>
        <w:bCs/>
      </w:rPr>
      <w:instrText>NUMPAGES  \* Arabic  \* MERGEFORMAT</w:instrText>
    </w:r>
    <w:r>
      <w:rPr>
        <w:b/>
        <w:bCs/>
      </w:rPr>
      <w:fldChar w:fldCharType="separate"/>
    </w:r>
    <w:r w:rsidR="005B5D3E">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1C7B" w14:textId="77777777" w:rsidR="006C4209" w:rsidRDefault="006C4209" w:rsidP="006C4209">
      <w:pPr>
        <w:spacing w:after="0" w:line="240" w:lineRule="auto"/>
      </w:pPr>
      <w:r>
        <w:separator/>
      </w:r>
    </w:p>
  </w:footnote>
  <w:footnote w:type="continuationSeparator" w:id="0">
    <w:p w14:paraId="46BD0F95" w14:textId="77777777" w:rsidR="006C4209" w:rsidRDefault="006C4209" w:rsidP="006C4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3DB03F48"/>
    <w:multiLevelType w:val="hybridMultilevel"/>
    <w:tmpl w:val="CF14F2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436F2CE9"/>
    <w:multiLevelType w:val="hybridMultilevel"/>
    <w:tmpl w:val="205A8B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5E6A55FD"/>
    <w:multiLevelType w:val="hybridMultilevel"/>
    <w:tmpl w:val="14207FA0"/>
    <w:lvl w:ilvl="0" w:tplc="25FA530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CB82D87"/>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EB0EB3"/>
    <w:multiLevelType w:val="hybridMultilevel"/>
    <w:tmpl w:val="4A88A6F0"/>
    <w:lvl w:ilvl="0" w:tplc="6EF62C16">
      <w:start w:val="1"/>
      <w:numFmt w:val="decimal"/>
      <w:lvlText w:val="%1."/>
      <w:lvlJc w:val="left"/>
      <w:pPr>
        <w:ind w:left="345" w:hanging="360"/>
      </w:pPr>
      <w:rPr>
        <w:rFonts w:asciiTheme="minorHAnsi" w:eastAsiaTheme="minorHAnsi" w:hAnsiTheme="minorHAnsi" w:cstheme="minorBidi" w:hint="default"/>
        <w:b w:val="0"/>
      </w:rPr>
    </w:lvl>
    <w:lvl w:ilvl="1" w:tplc="04050001">
      <w:start w:val="1"/>
      <w:numFmt w:val="bullet"/>
      <w:lvlText w:val=""/>
      <w:lvlJc w:val="left"/>
      <w:pPr>
        <w:ind w:left="1065" w:hanging="360"/>
      </w:pPr>
      <w:rPr>
        <w:rFonts w:ascii="Symbol" w:hAnsi="Symbol" w:hint="default"/>
      </w:rPr>
    </w:lvl>
    <w:lvl w:ilvl="2" w:tplc="04050001">
      <w:start w:val="1"/>
      <w:numFmt w:val="bullet"/>
      <w:lvlText w:val=""/>
      <w:lvlJc w:val="left"/>
      <w:pPr>
        <w:ind w:left="1785" w:hanging="180"/>
      </w:pPr>
      <w:rPr>
        <w:rFonts w:ascii="Symbol" w:hAnsi="Symbol" w:hint="default"/>
      </w:rPr>
    </w:lvl>
    <w:lvl w:ilvl="3" w:tplc="C5BE7B98">
      <w:start w:val="1"/>
      <w:numFmt w:val="lowerRoman"/>
      <w:lvlText w:val="%4."/>
      <w:lvlJc w:val="left"/>
      <w:pPr>
        <w:ind w:left="2865" w:hanging="720"/>
      </w:pPr>
      <w:rPr>
        <w:rFonts w:hint="default"/>
      </w:r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num w:numId="1" w16cid:durableId="163668342">
    <w:abstractNumId w:val="4"/>
  </w:num>
  <w:num w:numId="2" w16cid:durableId="273557708">
    <w:abstractNumId w:val="0"/>
  </w:num>
  <w:num w:numId="3" w16cid:durableId="2056342797">
    <w:abstractNumId w:val="5"/>
  </w:num>
  <w:num w:numId="4" w16cid:durableId="2127305110">
    <w:abstractNumId w:val="6"/>
  </w:num>
  <w:num w:numId="5" w16cid:durableId="324673859">
    <w:abstractNumId w:val="3"/>
  </w:num>
  <w:num w:numId="6" w16cid:durableId="1240141403">
    <w:abstractNumId w:val="2"/>
  </w:num>
  <w:num w:numId="7" w16cid:durableId="18232359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8A"/>
    <w:rsid w:val="00051E1E"/>
    <w:rsid w:val="0008153F"/>
    <w:rsid w:val="0009406D"/>
    <w:rsid w:val="000A394D"/>
    <w:rsid w:val="000B2333"/>
    <w:rsid w:val="000B6A52"/>
    <w:rsid w:val="000C54CD"/>
    <w:rsid w:val="000E68E0"/>
    <w:rsid w:val="00106A8A"/>
    <w:rsid w:val="001118BC"/>
    <w:rsid w:val="0012343C"/>
    <w:rsid w:val="0013084C"/>
    <w:rsid w:val="001364E2"/>
    <w:rsid w:val="00152F3D"/>
    <w:rsid w:val="0016694A"/>
    <w:rsid w:val="00187103"/>
    <w:rsid w:val="001A51B8"/>
    <w:rsid w:val="001B3A19"/>
    <w:rsid w:val="001B40D3"/>
    <w:rsid w:val="001B4F1E"/>
    <w:rsid w:val="001D2CF5"/>
    <w:rsid w:val="001E2586"/>
    <w:rsid w:val="001E72D8"/>
    <w:rsid w:val="00211205"/>
    <w:rsid w:val="00211823"/>
    <w:rsid w:val="00211F47"/>
    <w:rsid w:val="00213DAC"/>
    <w:rsid w:val="0023013E"/>
    <w:rsid w:val="00232C91"/>
    <w:rsid w:val="002374E1"/>
    <w:rsid w:val="002726E3"/>
    <w:rsid w:val="00284063"/>
    <w:rsid w:val="002A1D4D"/>
    <w:rsid w:val="002C1834"/>
    <w:rsid w:val="002C437D"/>
    <w:rsid w:val="002F7E43"/>
    <w:rsid w:val="00310732"/>
    <w:rsid w:val="00313BDF"/>
    <w:rsid w:val="003325CB"/>
    <w:rsid w:val="003656B6"/>
    <w:rsid w:val="003A09E5"/>
    <w:rsid w:val="003A0DB1"/>
    <w:rsid w:val="003D1C5B"/>
    <w:rsid w:val="003D371F"/>
    <w:rsid w:val="003D7A71"/>
    <w:rsid w:val="003F4085"/>
    <w:rsid w:val="003F52D3"/>
    <w:rsid w:val="003F5F3F"/>
    <w:rsid w:val="00400093"/>
    <w:rsid w:val="00402CCC"/>
    <w:rsid w:val="00405A75"/>
    <w:rsid w:val="00414720"/>
    <w:rsid w:val="0043679E"/>
    <w:rsid w:val="00440748"/>
    <w:rsid w:val="00462E34"/>
    <w:rsid w:val="004F3F7A"/>
    <w:rsid w:val="00512F53"/>
    <w:rsid w:val="00536EFC"/>
    <w:rsid w:val="00561E87"/>
    <w:rsid w:val="00575F9E"/>
    <w:rsid w:val="00596CD3"/>
    <w:rsid w:val="005B5D3E"/>
    <w:rsid w:val="005D31D7"/>
    <w:rsid w:val="0060688F"/>
    <w:rsid w:val="00642EBB"/>
    <w:rsid w:val="006609A9"/>
    <w:rsid w:val="00662B7B"/>
    <w:rsid w:val="00684041"/>
    <w:rsid w:val="006908EB"/>
    <w:rsid w:val="006C4209"/>
    <w:rsid w:val="006D1D75"/>
    <w:rsid w:val="006D3422"/>
    <w:rsid w:val="006E01F3"/>
    <w:rsid w:val="006F0A5E"/>
    <w:rsid w:val="00707CAD"/>
    <w:rsid w:val="0071080F"/>
    <w:rsid w:val="00710F82"/>
    <w:rsid w:val="0071183E"/>
    <w:rsid w:val="007337D2"/>
    <w:rsid w:val="00736352"/>
    <w:rsid w:val="00736967"/>
    <w:rsid w:val="00741FEB"/>
    <w:rsid w:val="00753B53"/>
    <w:rsid w:val="0076109B"/>
    <w:rsid w:val="007644CE"/>
    <w:rsid w:val="00777F7A"/>
    <w:rsid w:val="00783D16"/>
    <w:rsid w:val="00791A6E"/>
    <w:rsid w:val="007934E1"/>
    <w:rsid w:val="007E53ED"/>
    <w:rsid w:val="00816F5D"/>
    <w:rsid w:val="00824444"/>
    <w:rsid w:val="00852DAB"/>
    <w:rsid w:val="00852FB9"/>
    <w:rsid w:val="00857778"/>
    <w:rsid w:val="0086480A"/>
    <w:rsid w:val="008725EA"/>
    <w:rsid w:val="008730CE"/>
    <w:rsid w:val="00894E39"/>
    <w:rsid w:val="008B79D2"/>
    <w:rsid w:val="008D6A69"/>
    <w:rsid w:val="00910F28"/>
    <w:rsid w:val="00922100"/>
    <w:rsid w:val="00931162"/>
    <w:rsid w:val="0093204D"/>
    <w:rsid w:val="009545B5"/>
    <w:rsid w:val="009675AD"/>
    <w:rsid w:val="0097704D"/>
    <w:rsid w:val="009B6F4F"/>
    <w:rsid w:val="009B71BE"/>
    <w:rsid w:val="009E6D16"/>
    <w:rsid w:val="009F734C"/>
    <w:rsid w:val="00A002BB"/>
    <w:rsid w:val="00A053B0"/>
    <w:rsid w:val="00A12911"/>
    <w:rsid w:val="00A16194"/>
    <w:rsid w:val="00A51472"/>
    <w:rsid w:val="00A53BAE"/>
    <w:rsid w:val="00A834B1"/>
    <w:rsid w:val="00A84CCF"/>
    <w:rsid w:val="00AA632B"/>
    <w:rsid w:val="00AB4549"/>
    <w:rsid w:val="00AC379F"/>
    <w:rsid w:val="00B2526B"/>
    <w:rsid w:val="00B40BC3"/>
    <w:rsid w:val="00B44B55"/>
    <w:rsid w:val="00B549ED"/>
    <w:rsid w:val="00B567D6"/>
    <w:rsid w:val="00B656FA"/>
    <w:rsid w:val="00B67787"/>
    <w:rsid w:val="00B86214"/>
    <w:rsid w:val="00B97EF8"/>
    <w:rsid w:val="00BA059E"/>
    <w:rsid w:val="00BA133E"/>
    <w:rsid w:val="00BB0A28"/>
    <w:rsid w:val="00BC30FD"/>
    <w:rsid w:val="00BC6145"/>
    <w:rsid w:val="00BE4AB9"/>
    <w:rsid w:val="00C032B7"/>
    <w:rsid w:val="00C11F20"/>
    <w:rsid w:val="00C12AE9"/>
    <w:rsid w:val="00C31922"/>
    <w:rsid w:val="00C44A6D"/>
    <w:rsid w:val="00C61495"/>
    <w:rsid w:val="00C67E22"/>
    <w:rsid w:val="00C828A5"/>
    <w:rsid w:val="00CA1F5E"/>
    <w:rsid w:val="00CC5328"/>
    <w:rsid w:val="00CE5F7F"/>
    <w:rsid w:val="00CE7F24"/>
    <w:rsid w:val="00D20B15"/>
    <w:rsid w:val="00D62114"/>
    <w:rsid w:val="00D72FFC"/>
    <w:rsid w:val="00D764A8"/>
    <w:rsid w:val="00D81E04"/>
    <w:rsid w:val="00D878D0"/>
    <w:rsid w:val="00D954C6"/>
    <w:rsid w:val="00DC380B"/>
    <w:rsid w:val="00DD1DBC"/>
    <w:rsid w:val="00DF18F4"/>
    <w:rsid w:val="00E015CF"/>
    <w:rsid w:val="00E17875"/>
    <w:rsid w:val="00E32DE7"/>
    <w:rsid w:val="00E341DD"/>
    <w:rsid w:val="00E36A9D"/>
    <w:rsid w:val="00E43FF8"/>
    <w:rsid w:val="00E91079"/>
    <w:rsid w:val="00EB1074"/>
    <w:rsid w:val="00EC7EF2"/>
    <w:rsid w:val="00ED28CD"/>
    <w:rsid w:val="00ED325E"/>
    <w:rsid w:val="00F22B7F"/>
    <w:rsid w:val="00F24BE3"/>
    <w:rsid w:val="00F43A58"/>
    <w:rsid w:val="00F50EE6"/>
    <w:rsid w:val="00F84A22"/>
    <w:rsid w:val="00F851A1"/>
    <w:rsid w:val="00F859D7"/>
    <w:rsid w:val="00F93BD5"/>
    <w:rsid w:val="00FA1501"/>
    <w:rsid w:val="00FA4AFD"/>
    <w:rsid w:val="00FD1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29C9"/>
  <w15:chartTrackingRefBased/>
  <w15:docId w15:val="{DDB4E35A-6156-406C-A896-06C93484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161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1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B6F4F"/>
    <w:pPr>
      <w:spacing w:after="0" w:line="240" w:lineRule="auto"/>
    </w:pPr>
  </w:style>
  <w:style w:type="paragraph" w:styleId="Textbubliny">
    <w:name w:val="Balloon Text"/>
    <w:basedOn w:val="Normln"/>
    <w:link w:val="TextbublinyChar"/>
    <w:uiPriority w:val="99"/>
    <w:semiHidden/>
    <w:unhideWhenUsed/>
    <w:rsid w:val="001A51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1B8"/>
    <w:rPr>
      <w:rFonts w:ascii="Segoe UI" w:hAnsi="Segoe UI" w:cs="Segoe UI"/>
      <w:sz w:val="18"/>
      <w:szCs w:val="18"/>
    </w:rPr>
  </w:style>
  <w:style w:type="paragraph" w:styleId="Zhlav">
    <w:name w:val="header"/>
    <w:basedOn w:val="Normln"/>
    <w:link w:val="ZhlavChar"/>
    <w:rsid w:val="003F52D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3F52D3"/>
    <w:rPr>
      <w:rFonts w:ascii="Times New Roman" w:eastAsia="Times New Roman" w:hAnsi="Times New Roman" w:cs="Times New Roman"/>
      <w:sz w:val="24"/>
      <w:szCs w:val="24"/>
      <w:lang w:eastAsia="cs-CZ"/>
    </w:rPr>
  </w:style>
  <w:style w:type="paragraph" w:customStyle="1" w:styleId="Default">
    <w:name w:val="Default"/>
    <w:rsid w:val="0012343C"/>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A12911"/>
    <w:pPr>
      <w:ind w:left="720"/>
      <w:contextualSpacing/>
    </w:p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qFormat/>
    <w:rsid w:val="00A12911"/>
  </w:style>
  <w:style w:type="numbering" w:customStyle="1" w:styleId="Styl4">
    <w:name w:val="Styl4"/>
    <w:uiPriority w:val="99"/>
    <w:rsid w:val="00A12911"/>
    <w:pPr>
      <w:numPr>
        <w:numId w:val="1"/>
      </w:numPr>
    </w:pPr>
  </w:style>
  <w:style w:type="numbering" w:customStyle="1" w:styleId="Styl3">
    <w:name w:val="Styl3"/>
    <w:rsid w:val="005D31D7"/>
    <w:pPr>
      <w:numPr>
        <w:numId w:val="2"/>
      </w:numPr>
    </w:pPr>
  </w:style>
  <w:style w:type="paragraph" w:styleId="Zkladntext">
    <w:name w:val="Body Text"/>
    <w:basedOn w:val="Normln"/>
    <w:link w:val="ZkladntextChar"/>
    <w:semiHidden/>
    <w:rsid w:val="005D31D7"/>
    <w:pPr>
      <w:widowControl w:val="0"/>
      <w:spacing w:after="0" w:line="240" w:lineRule="auto"/>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semiHidden/>
    <w:rsid w:val="005D31D7"/>
    <w:rPr>
      <w:rFonts w:ascii="Times New Roman" w:eastAsia="Times New Roman" w:hAnsi="Times New Roman" w:cs="Times New Roman"/>
      <w:snapToGrid w:val="0"/>
      <w:sz w:val="24"/>
      <w:szCs w:val="20"/>
      <w:lang w:eastAsia="cs-CZ"/>
    </w:rPr>
  </w:style>
  <w:style w:type="paragraph" w:customStyle="1" w:styleId="StyltextVlevo-127cmPedsazen063cmVpravo-06">
    <w:name w:val="Styl *text + Vlevo:  -127 cm Předsazení:  063 cm Vpravo:  -06..."/>
    <w:basedOn w:val="Normln"/>
    <w:rsid w:val="003D371F"/>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paragraph" w:styleId="Zpat">
    <w:name w:val="footer"/>
    <w:basedOn w:val="Normln"/>
    <w:link w:val="ZpatChar"/>
    <w:uiPriority w:val="99"/>
    <w:unhideWhenUsed/>
    <w:rsid w:val="006C4209"/>
    <w:pPr>
      <w:tabs>
        <w:tab w:val="center" w:pos="4536"/>
        <w:tab w:val="right" w:pos="9072"/>
      </w:tabs>
      <w:spacing w:after="0" w:line="240" w:lineRule="auto"/>
    </w:pPr>
  </w:style>
  <w:style w:type="character" w:customStyle="1" w:styleId="ZpatChar">
    <w:name w:val="Zápatí Char"/>
    <w:basedOn w:val="Standardnpsmoodstavce"/>
    <w:link w:val="Zpat"/>
    <w:uiPriority w:val="99"/>
    <w:rsid w:val="006C4209"/>
  </w:style>
  <w:style w:type="character" w:styleId="Hypertextovodkaz">
    <w:name w:val="Hyperlink"/>
    <w:basedOn w:val="Standardnpsmoodstavce"/>
    <w:uiPriority w:val="99"/>
    <w:unhideWhenUsed/>
    <w:rsid w:val="00E015CF"/>
    <w:rPr>
      <w:color w:val="0563C1" w:themeColor="hyperlink"/>
      <w:u w:val="single"/>
    </w:rPr>
  </w:style>
  <w:style w:type="character" w:styleId="Odkaznakoment">
    <w:name w:val="annotation reference"/>
    <w:basedOn w:val="Standardnpsmoodstavce"/>
    <w:uiPriority w:val="99"/>
    <w:semiHidden/>
    <w:unhideWhenUsed/>
    <w:rsid w:val="0009406D"/>
    <w:rPr>
      <w:sz w:val="16"/>
      <w:szCs w:val="16"/>
    </w:rPr>
  </w:style>
  <w:style w:type="paragraph" w:styleId="Textkomente">
    <w:name w:val="annotation text"/>
    <w:basedOn w:val="Normln"/>
    <w:link w:val="TextkomenteChar"/>
    <w:uiPriority w:val="99"/>
    <w:semiHidden/>
    <w:unhideWhenUsed/>
    <w:rsid w:val="0009406D"/>
    <w:pPr>
      <w:spacing w:line="240" w:lineRule="auto"/>
    </w:pPr>
    <w:rPr>
      <w:sz w:val="20"/>
      <w:szCs w:val="20"/>
    </w:rPr>
  </w:style>
  <w:style w:type="character" w:customStyle="1" w:styleId="TextkomenteChar">
    <w:name w:val="Text komentáře Char"/>
    <w:basedOn w:val="Standardnpsmoodstavce"/>
    <w:link w:val="Textkomente"/>
    <w:uiPriority w:val="99"/>
    <w:semiHidden/>
    <w:rsid w:val="0009406D"/>
    <w:rPr>
      <w:sz w:val="20"/>
      <w:szCs w:val="20"/>
    </w:rPr>
  </w:style>
  <w:style w:type="paragraph" w:styleId="Pedmtkomente">
    <w:name w:val="annotation subject"/>
    <w:basedOn w:val="Textkomente"/>
    <w:next w:val="Textkomente"/>
    <w:link w:val="PedmtkomenteChar"/>
    <w:uiPriority w:val="99"/>
    <w:semiHidden/>
    <w:unhideWhenUsed/>
    <w:rsid w:val="0009406D"/>
    <w:rPr>
      <w:b/>
      <w:bCs/>
    </w:rPr>
  </w:style>
  <w:style w:type="character" w:customStyle="1" w:styleId="PedmtkomenteChar">
    <w:name w:val="Předmět komentáře Char"/>
    <w:basedOn w:val="TextkomenteChar"/>
    <w:link w:val="Pedmtkomente"/>
    <w:uiPriority w:val="99"/>
    <w:semiHidden/>
    <w:rsid w:val="0009406D"/>
    <w:rPr>
      <w:b/>
      <w:bCs/>
      <w:sz w:val="20"/>
      <w:szCs w:val="20"/>
    </w:rPr>
  </w:style>
  <w:style w:type="character" w:customStyle="1" w:styleId="Nadpis2Char">
    <w:name w:val="Nadpis 2 Char"/>
    <w:basedOn w:val="Standardnpsmoodstavce"/>
    <w:link w:val="Nadpis2"/>
    <w:uiPriority w:val="9"/>
    <w:semiHidden/>
    <w:rsid w:val="00A161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1711">
      <w:bodyDiv w:val="1"/>
      <w:marLeft w:val="0"/>
      <w:marRight w:val="0"/>
      <w:marTop w:val="0"/>
      <w:marBottom w:val="0"/>
      <w:divBdr>
        <w:top w:val="none" w:sz="0" w:space="0" w:color="auto"/>
        <w:left w:val="none" w:sz="0" w:space="0" w:color="auto"/>
        <w:bottom w:val="none" w:sz="0" w:space="0" w:color="auto"/>
        <w:right w:val="none" w:sz="0" w:space="0" w:color="auto"/>
      </w:divBdr>
    </w:div>
    <w:div w:id="447700748">
      <w:bodyDiv w:val="1"/>
      <w:marLeft w:val="0"/>
      <w:marRight w:val="0"/>
      <w:marTop w:val="0"/>
      <w:marBottom w:val="0"/>
      <w:divBdr>
        <w:top w:val="none" w:sz="0" w:space="0" w:color="auto"/>
        <w:left w:val="none" w:sz="0" w:space="0" w:color="auto"/>
        <w:bottom w:val="none" w:sz="0" w:space="0" w:color="auto"/>
        <w:right w:val="none" w:sz="0" w:space="0" w:color="auto"/>
      </w:divBdr>
    </w:div>
    <w:div w:id="544104532">
      <w:bodyDiv w:val="1"/>
      <w:marLeft w:val="0"/>
      <w:marRight w:val="0"/>
      <w:marTop w:val="0"/>
      <w:marBottom w:val="0"/>
      <w:divBdr>
        <w:top w:val="none" w:sz="0" w:space="0" w:color="auto"/>
        <w:left w:val="none" w:sz="0" w:space="0" w:color="auto"/>
        <w:bottom w:val="none" w:sz="0" w:space="0" w:color="auto"/>
        <w:right w:val="none" w:sz="0" w:space="0" w:color="auto"/>
      </w:divBdr>
    </w:div>
    <w:div w:id="836581678">
      <w:bodyDiv w:val="1"/>
      <w:marLeft w:val="0"/>
      <w:marRight w:val="0"/>
      <w:marTop w:val="0"/>
      <w:marBottom w:val="0"/>
      <w:divBdr>
        <w:top w:val="none" w:sz="0" w:space="0" w:color="auto"/>
        <w:left w:val="none" w:sz="0" w:space="0" w:color="auto"/>
        <w:bottom w:val="none" w:sz="0" w:space="0" w:color="auto"/>
        <w:right w:val="none" w:sz="0" w:space="0" w:color="auto"/>
      </w:divBdr>
    </w:div>
    <w:div w:id="983434691">
      <w:bodyDiv w:val="1"/>
      <w:marLeft w:val="0"/>
      <w:marRight w:val="0"/>
      <w:marTop w:val="0"/>
      <w:marBottom w:val="0"/>
      <w:divBdr>
        <w:top w:val="none" w:sz="0" w:space="0" w:color="auto"/>
        <w:left w:val="none" w:sz="0" w:space="0" w:color="auto"/>
        <w:bottom w:val="none" w:sz="0" w:space="0" w:color="auto"/>
        <w:right w:val="none" w:sz="0" w:space="0" w:color="auto"/>
      </w:divBdr>
    </w:div>
    <w:div w:id="1195926023">
      <w:bodyDiv w:val="1"/>
      <w:marLeft w:val="0"/>
      <w:marRight w:val="0"/>
      <w:marTop w:val="0"/>
      <w:marBottom w:val="0"/>
      <w:divBdr>
        <w:top w:val="none" w:sz="0" w:space="0" w:color="auto"/>
        <w:left w:val="none" w:sz="0" w:space="0" w:color="auto"/>
        <w:bottom w:val="none" w:sz="0" w:space="0" w:color="auto"/>
        <w:right w:val="none" w:sz="0" w:space="0" w:color="auto"/>
      </w:divBdr>
    </w:div>
    <w:div w:id="12841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bilina.tc\groupfiles\Odbor%20nemovitost&#237;%20a%20investic\Formul&#225;&#345;e,%20%20&#353;ablony%20a%20p&#345;epo&#269;&#237;t&#225;vac&#237;%20tabuky\SMLOUVY%20aktualizace%20NEP&#344;EPISUJE%20VLO&#381;TE%20S%20PLATN&#221;M%20DATEM\epodatelna@bilina.cz.%2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1F91-B2D9-4D10-A8ED-B59CF052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2335</Words>
  <Characters>14458</Characters>
  <Application>Microsoft Office Word</Application>
  <DocSecurity>0</DocSecurity>
  <Lines>249</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Bečvařík Radek</dc:creator>
  <cp:keywords/>
  <dc:description/>
  <cp:lastModifiedBy>Pavla Černá</cp:lastModifiedBy>
  <cp:revision>5</cp:revision>
  <cp:lastPrinted>2023-07-28T07:01:00Z</cp:lastPrinted>
  <dcterms:created xsi:type="dcterms:W3CDTF">2024-03-01T10:15:00Z</dcterms:created>
  <dcterms:modified xsi:type="dcterms:W3CDTF">2025-08-21T11:02:00Z</dcterms:modified>
</cp:coreProperties>
</file>