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5E106F" w:rsidRDefault="00413634" w:rsidP="005E106F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E106F" w:rsidRPr="005E106F">
        <w:rPr>
          <w:rFonts w:ascii="Arial" w:eastAsia="Times New Roman" w:hAnsi="Arial" w:cs="Arial"/>
          <w:sz w:val="20"/>
          <w:szCs w:val="20"/>
          <w:lang w:eastAsia="cs-CZ"/>
        </w:rPr>
        <w:t>Stavební úpravy kancelářské budovy Městské policie, Želivského 52/3, Bílina</w:t>
      </w:r>
    </w:p>
    <w:p w:rsidR="00413634" w:rsidRPr="003F4917" w:rsidRDefault="00413634" w:rsidP="005E106F">
      <w:pPr>
        <w:spacing w:after="0" w:line="360" w:lineRule="auto"/>
        <w:ind w:left="2832" w:hanging="2832"/>
        <w:rPr>
          <w:rFonts w:ascii="Arial" w:eastAsia="Times New Roman" w:hAnsi="Arial" w:cs="Arial"/>
          <w:b/>
          <w:i/>
          <w:sz w:val="18"/>
          <w:szCs w:val="18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66314">
        <w:rPr>
          <w:rFonts w:ascii="Arial" w:eastAsia="Times New Roman" w:hAnsi="Arial" w:cs="Arial"/>
          <w:i/>
          <w:sz w:val="18"/>
          <w:szCs w:val="18"/>
          <w:lang w:eastAsia="cs-CZ"/>
        </w:rPr>
        <w:t>P21V00000</w:t>
      </w:r>
      <w:r w:rsidR="005E106F">
        <w:rPr>
          <w:rFonts w:ascii="Arial" w:eastAsia="Times New Roman" w:hAnsi="Arial" w:cs="Arial"/>
          <w:i/>
          <w:sz w:val="18"/>
          <w:szCs w:val="18"/>
          <w:lang w:eastAsia="cs-CZ"/>
        </w:rPr>
        <w:t>21</w:t>
      </w:r>
      <w:r w:rsidR="001852B7">
        <w:rPr>
          <w:rFonts w:ascii="Arial" w:eastAsia="Times New Roman" w:hAnsi="Arial" w:cs="Arial"/>
          <w:i/>
          <w:sz w:val="18"/>
          <w:szCs w:val="18"/>
          <w:lang w:eastAsia="cs-CZ"/>
        </w:rPr>
        <w:t>6</w:t>
      </w:r>
      <w:bookmarkStart w:id="0" w:name="_GoBack"/>
      <w:bookmarkEnd w:id="0"/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tabulku </w:t>
      </w:r>
      <w:r w:rsidR="00396F18">
        <w:rPr>
          <w:rFonts w:ascii="Arial" w:eastAsia="Times New Roman" w:hAnsi="Arial" w:cs="Arial"/>
          <w:b/>
          <w:sz w:val="20"/>
          <w:lang w:eastAsia="cs-CZ"/>
        </w:rPr>
        <w:t>účastník proškrtne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),</w:t>
      </w:r>
    </w:p>
    <w:p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D5" w:rsidRDefault="00690A9A">
      <w:pPr>
        <w:spacing w:after="0" w:line="240" w:lineRule="auto"/>
      </w:pPr>
      <w:r>
        <w:separator/>
      </w:r>
    </w:p>
  </w:endnote>
  <w:endnote w:type="continuationSeparator" w:id="0">
    <w:p w:rsidR="004C6DD5" w:rsidRDefault="006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D5" w:rsidRDefault="00690A9A">
      <w:pPr>
        <w:spacing w:after="0" w:line="240" w:lineRule="auto"/>
      </w:pPr>
      <w:r>
        <w:separator/>
      </w:r>
    </w:p>
  </w:footnote>
  <w:footnote w:type="continuationSeparator" w:id="0">
    <w:p w:rsidR="004C6DD5" w:rsidRDefault="0069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34"/>
    <w:rsid w:val="001852B7"/>
    <w:rsid w:val="00236FCB"/>
    <w:rsid w:val="002A6095"/>
    <w:rsid w:val="00347E41"/>
    <w:rsid w:val="00396F18"/>
    <w:rsid w:val="003E0BC3"/>
    <w:rsid w:val="003F4917"/>
    <w:rsid w:val="00413634"/>
    <w:rsid w:val="00416DEC"/>
    <w:rsid w:val="004C6DD5"/>
    <w:rsid w:val="005E106F"/>
    <w:rsid w:val="005E32B0"/>
    <w:rsid w:val="005F55F3"/>
    <w:rsid w:val="00690A9A"/>
    <w:rsid w:val="007C4BC5"/>
    <w:rsid w:val="008C1F7E"/>
    <w:rsid w:val="00A66314"/>
    <w:rsid w:val="00B1411D"/>
    <w:rsid w:val="00DF730E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F2C1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16</cp:revision>
  <cp:lastPrinted>2021-03-26T10:37:00Z</cp:lastPrinted>
  <dcterms:created xsi:type="dcterms:W3CDTF">2021-03-26T10:37:00Z</dcterms:created>
  <dcterms:modified xsi:type="dcterms:W3CDTF">2021-11-30T07:00:00Z</dcterms:modified>
</cp:coreProperties>
</file>